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29" w:rsidRDefault="008B6329">
      <w:pPr>
        <w:spacing w:after="0" w:line="259" w:lineRule="auto"/>
        <w:ind w:left="4131" w:firstLine="0"/>
        <w:jc w:val="center"/>
      </w:pPr>
      <w:r>
        <w:rPr>
          <w:sz w:val="22"/>
        </w:rPr>
        <w:t xml:space="preserve"> </w:t>
      </w:r>
    </w:p>
    <w:p w:rsidR="00E40029" w:rsidRDefault="008B6329">
      <w:pPr>
        <w:spacing w:after="112" w:line="259" w:lineRule="auto"/>
        <w:ind w:left="0" w:firstLine="0"/>
      </w:pPr>
      <w:r>
        <w:rPr>
          <w:sz w:val="22"/>
        </w:rPr>
        <w:t xml:space="preserve"> </w:t>
      </w:r>
    </w:p>
    <w:p w:rsidR="00E40029" w:rsidRDefault="008B6329">
      <w:pPr>
        <w:spacing w:after="159" w:line="259" w:lineRule="auto"/>
        <w:ind w:left="5" w:firstLine="0"/>
        <w:jc w:val="center"/>
      </w:pPr>
      <w:r>
        <w:rPr>
          <w:sz w:val="36"/>
        </w:rPr>
        <w:t xml:space="preserve">Florida Alliance </w:t>
      </w:r>
    </w:p>
    <w:p w:rsidR="00E40029" w:rsidRDefault="008B6329">
      <w:pPr>
        <w:spacing w:after="46" w:line="259" w:lineRule="auto"/>
        <w:ind w:left="1" w:firstLine="0"/>
        <w:jc w:val="center"/>
      </w:pPr>
      <w:r>
        <w:rPr>
          <w:b/>
          <w:sz w:val="36"/>
        </w:rPr>
        <w:t xml:space="preserve">2017‐2018 </w:t>
      </w:r>
    </w:p>
    <w:p w:rsidR="00E40029" w:rsidRDefault="008B6329">
      <w:pPr>
        <w:spacing w:after="160" w:line="259" w:lineRule="auto"/>
        <w:ind w:left="0" w:firstLine="0"/>
      </w:pPr>
      <w:r>
        <w:t xml:space="preserve"> </w:t>
      </w:r>
    </w:p>
    <w:p w:rsidR="00E40029" w:rsidRDefault="008B6329">
      <w:pPr>
        <w:spacing w:after="148"/>
        <w:ind w:left="-5"/>
      </w:pPr>
      <w:r>
        <w:t>Youth</w:t>
      </w:r>
      <w:r>
        <w:t xml:space="preserve"> </w:t>
      </w:r>
      <w:r>
        <w:t>hockey</w:t>
      </w:r>
      <w:r>
        <w:t xml:space="preserve"> </w:t>
      </w:r>
      <w:r>
        <w:t>in</w:t>
      </w:r>
      <w:r>
        <w:t xml:space="preserve"> </w:t>
      </w:r>
      <w:r>
        <w:t>Florida</w:t>
      </w:r>
      <w:r>
        <w:t xml:space="preserve"> </w:t>
      </w:r>
      <w:r>
        <w:t>is</w:t>
      </w:r>
      <w:r>
        <w:t xml:space="preserve"> </w:t>
      </w:r>
      <w:r>
        <w:t>alive</w:t>
      </w:r>
      <w:r>
        <w:t xml:space="preserve"> </w:t>
      </w:r>
      <w:r>
        <w:t>and</w:t>
      </w:r>
      <w:r>
        <w:t xml:space="preserve"> </w:t>
      </w:r>
      <w:r>
        <w:t>well.</w:t>
      </w:r>
      <w:r>
        <w:t xml:space="preserve">  </w:t>
      </w:r>
      <w:r>
        <w:t>There</w:t>
      </w:r>
      <w:r>
        <w:t xml:space="preserve"> </w:t>
      </w:r>
      <w:r>
        <w:t>are</w:t>
      </w:r>
      <w:r>
        <w:t xml:space="preserve"> </w:t>
      </w:r>
      <w:r>
        <w:t>around</w:t>
      </w:r>
      <w:r>
        <w:t xml:space="preserve"> </w:t>
      </w:r>
      <w:r>
        <w:t>two</w:t>
      </w:r>
      <w:r>
        <w:t xml:space="preserve"> </w:t>
      </w:r>
      <w:r>
        <w:t>dozen</w:t>
      </w:r>
      <w:r>
        <w:t xml:space="preserve"> </w:t>
      </w:r>
      <w:r>
        <w:t>former</w:t>
      </w:r>
      <w:r>
        <w:t xml:space="preserve"> </w:t>
      </w:r>
      <w:r>
        <w:t>Florida</w:t>
      </w:r>
      <w:r>
        <w:t xml:space="preserve"> </w:t>
      </w:r>
      <w:r>
        <w:t>players</w:t>
      </w:r>
      <w:r>
        <w:t xml:space="preserve"> </w:t>
      </w:r>
      <w:r>
        <w:t>currently</w:t>
      </w:r>
      <w:r>
        <w:t xml:space="preserve"> </w:t>
      </w:r>
      <w:r>
        <w:t>on</w:t>
      </w:r>
      <w:r>
        <w:t xml:space="preserve"> </w:t>
      </w:r>
      <w:r>
        <w:t>NCAA</w:t>
      </w:r>
      <w:r>
        <w:t xml:space="preserve"> </w:t>
      </w:r>
      <w:r>
        <w:t>Division</w:t>
      </w:r>
      <w:r>
        <w:t xml:space="preserve"> </w:t>
      </w:r>
      <w:r>
        <w:t>I</w:t>
      </w:r>
      <w:r>
        <w:t xml:space="preserve"> </w:t>
      </w:r>
      <w:r>
        <w:t>teams,</w:t>
      </w:r>
      <w:r>
        <w:t xml:space="preserve"> </w:t>
      </w:r>
      <w:r>
        <w:t>many</w:t>
      </w:r>
      <w:r>
        <w:t xml:space="preserve"> </w:t>
      </w:r>
      <w:r>
        <w:t>more</w:t>
      </w:r>
      <w:r>
        <w:t xml:space="preserve"> </w:t>
      </w:r>
      <w:r>
        <w:t>committed</w:t>
      </w:r>
      <w:r>
        <w:t xml:space="preserve"> </w:t>
      </w:r>
      <w:r>
        <w:t>college</w:t>
      </w:r>
      <w:r>
        <w:t xml:space="preserve"> </w:t>
      </w:r>
      <w:r>
        <w:t>players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way,</w:t>
      </w:r>
      <w:r>
        <w:t xml:space="preserve"> </w:t>
      </w:r>
      <w:r>
        <w:t>and</w:t>
      </w:r>
      <w:r>
        <w:t xml:space="preserve"> </w:t>
      </w:r>
      <w:r>
        <w:t>even</w:t>
      </w:r>
      <w:r>
        <w:t xml:space="preserve"> </w:t>
      </w:r>
      <w:r>
        <w:t>a</w:t>
      </w:r>
      <w:r>
        <w:t xml:space="preserve"> </w:t>
      </w:r>
      <w:r>
        <w:t>few</w:t>
      </w:r>
      <w:r>
        <w:t xml:space="preserve"> </w:t>
      </w:r>
      <w:r>
        <w:t>are</w:t>
      </w:r>
      <w:r>
        <w:t xml:space="preserve"> </w:t>
      </w:r>
      <w:r>
        <w:t>active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NHL.</w:t>
      </w:r>
      <w:r>
        <w:t xml:space="preserve">  </w:t>
      </w:r>
      <w:r>
        <w:t>Statewide</w:t>
      </w:r>
      <w:r>
        <w:t xml:space="preserve"> </w:t>
      </w:r>
      <w:r>
        <w:t>Amateur</w:t>
      </w:r>
      <w:r>
        <w:t xml:space="preserve"> </w:t>
      </w:r>
      <w:r>
        <w:t>Hockey</w:t>
      </w:r>
      <w:r>
        <w:t xml:space="preserve"> </w:t>
      </w:r>
      <w:r>
        <w:t>of</w:t>
      </w:r>
      <w:r>
        <w:t xml:space="preserve"> </w:t>
      </w:r>
      <w:r>
        <w:t>Florida</w:t>
      </w:r>
      <w:r>
        <w:t xml:space="preserve"> </w:t>
      </w:r>
      <w:r>
        <w:t>(SAHOF)</w:t>
      </w:r>
      <w:r>
        <w:t xml:space="preserve"> </w:t>
      </w:r>
      <w:r>
        <w:t>remains</w:t>
      </w:r>
      <w:r>
        <w:t xml:space="preserve"> </w:t>
      </w:r>
      <w:r>
        <w:t>focused</w:t>
      </w:r>
      <w:r>
        <w:t xml:space="preserve"> </w:t>
      </w:r>
      <w:r>
        <w:t>on</w:t>
      </w:r>
      <w:r>
        <w:t xml:space="preserve"> </w:t>
      </w:r>
      <w:r>
        <w:t>supporting</w:t>
      </w:r>
      <w:r>
        <w:t xml:space="preserve"> </w:t>
      </w:r>
      <w:r>
        <w:t>play</w:t>
      </w:r>
      <w:r>
        <w:t xml:space="preserve"> </w:t>
      </w:r>
      <w:r>
        <w:t>across</w:t>
      </w:r>
      <w:r>
        <w:t xml:space="preserve"> </w:t>
      </w:r>
      <w:r>
        <w:t>all</w:t>
      </w:r>
      <w:r>
        <w:t xml:space="preserve"> </w:t>
      </w:r>
      <w:r>
        <w:t>levels</w:t>
      </w:r>
      <w:r>
        <w:t xml:space="preserve"> </w:t>
      </w:r>
      <w:r>
        <w:t>and</w:t>
      </w:r>
      <w:r>
        <w:t xml:space="preserve"> </w:t>
      </w:r>
      <w:r>
        <w:t>is</w:t>
      </w:r>
      <w:r>
        <w:t xml:space="preserve"> </w:t>
      </w:r>
      <w:r>
        <w:t>proud</w:t>
      </w:r>
      <w:r>
        <w:t xml:space="preserve"> </w:t>
      </w:r>
      <w:r>
        <w:t>to</w:t>
      </w:r>
      <w:r>
        <w:t xml:space="preserve"> </w:t>
      </w:r>
      <w:r>
        <w:t>share</w:t>
      </w:r>
      <w:r>
        <w:t xml:space="preserve"> </w:t>
      </w:r>
      <w:r>
        <w:t>our</w:t>
      </w:r>
      <w:r>
        <w:t xml:space="preserve"> </w:t>
      </w:r>
      <w:r>
        <w:t>vision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Florida</w:t>
      </w:r>
      <w:r>
        <w:t xml:space="preserve"> </w:t>
      </w:r>
      <w:r>
        <w:t>Alliance</w:t>
      </w:r>
      <w:r>
        <w:t xml:space="preserve"> </w:t>
      </w:r>
      <w:r>
        <w:t>announces</w:t>
      </w:r>
      <w:r>
        <w:t xml:space="preserve"> </w:t>
      </w:r>
      <w:r>
        <w:t>its</w:t>
      </w:r>
      <w:r>
        <w:t xml:space="preserve"> </w:t>
      </w:r>
      <w:r>
        <w:t>plans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2017</w:t>
      </w:r>
      <w:r>
        <w:t>‐</w:t>
      </w:r>
      <w:r>
        <w:t>18</w:t>
      </w:r>
      <w:r>
        <w:t xml:space="preserve"> </w:t>
      </w:r>
      <w:r>
        <w:t>season.</w:t>
      </w:r>
      <w:r>
        <w:t xml:space="preserve">   </w:t>
      </w:r>
    </w:p>
    <w:p w:rsidR="00E40029" w:rsidRDefault="008B6329">
      <w:pPr>
        <w:spacing w:after="197" w:line="259" w:lineRule="auto"/>
        <w:ind w:left="55" w:firstLine="0"/>
        <w:jc w:val="center"/>
      </w:pPr>
      <w:r>
        <w:t xml:space="preserve"> </w:t>
      </w:r>
    </w:p>
    <w:p w:rsidR="00E40029" w:rsidRDefault="008B6329">
      <w:pPr>
        <w:pStyle w:val="Heading1"/>
        <w:ind w:right="1"/>
      </w:pPr>
      <w:r>
        <w:t>2016</w:t>
      </w:r>
      <w:r>
        <w:t>‐</w:t>
      </w:r>
      <w:r>
        <w:t>17</w:t>
      </w:r>
      <w:r>
        <w:t xml:space="preserve"> </w:t>
      </w:r>
      <w:r>
        <w:t>RECAP</w:t>
      </w:r>
      <w:r>
        <w:rPr>
          <w:u w:val="none"/>
        </w:rPr>
        <w:t xml:space="preserve"> </w:t>
      </w:r>
    </w:p>
    <w:p w:rsidR="00E40029" w:rsidRDefault="008B6329">
      <w:pPr>
        <w:spacing w:after="160" w:line="259" w:lineRule="auto"/>
        <w:ind w:left="55" w:firstLine="0"/>
        <w:jc w:val="center"/>
      </w:pPr>
      <w:r>
        <w:t xml:space="preserve"> </w:t>
      </w:r>
    </w:p>
    <w:p w:rsidR="00E40029" w:rsidRDefault="008B6329">
      <w:pPr>
        <w:ind w:left="-5"/>
      </w:pPr>
      <w:r>
        <w:t>Let</w:t>
      </w:r>
      <w:r>
        <w:t xml:space="preserve"> </w:t>
      </w:r>
      <w:r>
        <w:t>us</w:t>
      </w:r>
      <w:r>
        <w:t xml:space="preserve"> </w:t>
      </w:r>
      <w:r>
        <w:t>begin</w:t>
      </w:r>
      <w:r>
        <w:t xml:space="preserve"> </w:t>
      </w:r>
      <w:r>
        <w:t>by</w:t>
      </w:r>
      <w:r>
        <w:t xml:space="preserve"> </w:t>
      </w:r>
      <w:r>
        <w:t>acknowledging</w:t>
      </w:r>
      <w:r>
        <w:t xml:space="preserve"> </w:t>
      </w:r>
      <w:r>
        <w:t>the</w:t>
      </w:r>
      <w:r>
        <w:t xml:space="preserve"> </w:t>
      </w:r>
      <w:r>
        <w:t>program’s</w:t>
      </w:r>
      <w:r>
        <w:t xml:space="preserve"> </w:t>
      </w:r>
      <w:r>
        <w:t>success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current</w:t>
      </w:r>
      <w:r>
        <w:t xml:space="preserve"> </w:t>
      </w:r>
      <w:r>
        <w:t>year.</w:t>
      </w:r>
      <w:r>
        <w:t xml:space="preserve">  </w:t>
      </w:r>
      <w:r>
        <w:t>Our</w:t>
      </w:r>
      <w:r>
        <w:t xml:space="preserve"> </w:t>
      </w:r>
      <w:r>
        <w:t>teams</w:t>
      </w:r>
      <w:r>
        <w:t xml:space="preserve"> </w:t>
      </w:r>
      <w:r>
        <w:t>continue</w:t>
      </w:r>
      <w:r>
        <w:t xml:space="preserve"> </w:t>
      </w:r>
      <w:r>
        <w:t>to</w:t>
      </w:r>
      <w:r>
        <w:t xml:space="preserve"> </w:t>
      </w:r>
      <w:r>
        <w:t>earn</w:t>
      </w:r>
      <w:r>
        <w:t xml:space="preserve"> </w:t>
      </w:r>
      <w:r>
        <w:t>respect</w:t>
      </w:r>
      <w:r>
        <w:t xml:space="preserve"> </w:t>
      </w:r>
      <w:r>
        <w:t>nationally</w:t>
      </w:r>
      <w:r>
        <w:t xml:space="preserve"> </w:t>
      </w:r>
      <w:r>
        <w:t>boasting</w:t>
      </w:r>
      <w:r>
        <w:t xml:space="preserve"> </w:t>
      </w:r>
      <w:r>
        <w:t>impressive</w:t>
      </w:r>
      <w:r>
        <w:t xml:space="preserve"> </w:t>
      </w:r>
      <w:r>
        <w:t>records</w:t>
      </w:r>
      <w:r>
        <w:t xml:space="preserve"> </w:t>
      </w:r>
      <w:r>
        <w:t>and</w:t>
      </w:r>
      <w:r>
        <w:t xml:space="preserve"> </w:t>
      </w:r>
      <w:r>
        <w:t>high</w:t>
      </w:r>
      <w:r>
        <w:t xml:space="preserve"> </w:t>
      </w:r>
      <w:r>
        <w:t>tournament</w:t>
      </w:r>
      <w:r>
        <w:t xml:space="preserve"> </w:t>
      </w:r>
      <w:r>
        <w:t>finishes.</w:t>
      </w:r>
      <w:r>
        <w:t xml:space="preserve">  </w:t>
      </w:r>
      <w:r>
        <w:t>For</w:t>
      </w:r>
      <w:r>
        <w:t xml:space="preserve"> </w:t>
      </w:r>
      <w:r>
        <w:t>over</w:t>
      </w:r>
      <w:r>
        <w:t xml:space="preserve"> </w:t>
      </w:r>
      <w:r>
        <w:t>a</w:t>
      </w:r>
      <w:r>
        <w:t xml:space="preserve"> </w:t>
      </w:r>
      <w:r>
        <w:t>decade</w:t>
      </w:r>
      <w:r>
        <w:t xml:space="preserve"> </w:t>
      </w:r>
      <w:r>
        <w:t>the</w:t>
      </w:r>
      <w:r>
        <w:t xml:space="preserve"> </w:t>
      </w:r>
      <w:r>
        <w:t>rankings</w:t>
      </w:r>
      <w:r>
        <w:t xml:space="preserve"> </w:t>
      </w:r>
      <w:r>
        <w:t>on</w:t>
      </w:r>
      <w:r>
        <w:t xml:space="preserve"> </w:t>
      </w:r>
      <w:r>
        <w:rPr>
          <w:color w:val="0563C0"/>
          <w:u w:val="single" w:color="0563C0"/>
        </w:rPr>
        <w:t>www.MyHockeyRankings.com</w:t>
      </w:r>
      <w:r>
        <w:t xml:space="preserve"> </w:t>
      </w:r>
      <w:r>
        <w:t>have</w:t>
      </w:r>
      <w:r>
        <w:t xml:space="preserve"> </w:t>
      </w:r>
      <w:r>
        <w:t>served</w:t>
      </w:r>
      <w:r>
        <w:t xml:space="preserve"> </w:t>
      </w:r>
      <w:r>
        <w:t>as</w:t>
      </w:r>
      <w:r>
        <w:t xml:space="preserve"> </w:t>
      </w:r>
      <w:r>
        <w:t>the</w:t>
      </w:r>
      <w:r>
        <w:t xml:space="preserve"> </w:t>
      </w:r>
      <w:r>
        <w:t>standard</w:t>
      </w:r>
      <w:r>
        <w:t xml:space="preserve"> </w:t>
      </w:r>
      <w:r>
        <w:t>for</w:t>
      </w:r>
      <w:r>
        <w:t xml:space="preserve"> </w:t>
      </w:r>
      <w:r>
        <w:t>comparing</w:t>
      </w:r>
      <w:r>
        <w:t xml:space="preserve"> </w:t>
      </w:r>
      <w:r>
        <w:t>teams</w:t>
      </w:r>
      <w:r>
        <w:t xml:space="preserve"> </w:t>
      </w:r>
      <w:r>
        <w:t>acro</w:t>
      </w:r>
      <w:r>
        <w:t>ss</w:t>
      </w:r>
      <w:r>
        <w:t xml:space="preserve"> </w:t>
      </w:r>
      <w:r>
        <w:t>North</w:t>
      </w:r>
      <w:r>
        <w:t xml:space="preserve"> </w:t>
      </w:r>
      <w:r>
        <w:t>America.</w:t>
      </w:r>
      <w:r>
        <w:t xml:space="preserve">  </w:t>
      </w:r>
      <w:r>
        <w:t>Here</w:t>
      </w:r>
      <w:r>
        <w:t xml:space="preserve"> </w:t>
      </w:r>
      <w:r>
        <w:t>is</w:t>
      </w:r>
      <w:r>
        <w:t xml:space="preserve"> </w:t>
      </w:r>
      <w:r>
        <w:t>where</w:t>
      </w:r>
      <w:r>
        <w:t xml:space="preserve"> </w:t>
      </w:r>
      <w:r>
        <w:t>we</w:t>
      </w:r>
      <w:r>
        <w:t xml:space="preserve"> </w:t>
      </w:r>
      <w:r>
        <w:t>stand</w:t>
      </w:r>
      <w:r>
        <w:t xml:space="preserve"> </w:t>
      </w:r>
      <w:r>
        <w:t>in</w:t>
      </w:r>
      <w:r>
        <w:t xml:space="preserve"> </w:t>
      </w:r>
      <w:r>
        <w:t>relation</w:t>
      </w:r>
      <w:r>
        <w:t xml:space="preserve"> </w:t>
      </w:r>
      <w:r>
        <w:t>to</w:t>
      </w:r>
      <w:r>
        <w:t xml:space="preserve"> </w:t>
      </w:r>
      <w:r>
        <w:t>other</w:t>
      </w:r>
      <w:r>
        <w:t xml:space="preserve"> </w:t>
      </w:r>
      <w:r>
        <w:t>“AAA”</w:t>
      </w:r>
      <w:r>
        <w:t xml:space="preserve"> </w:t>
      </w:r>
      <w:r>
        <w:t>teams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U.S.:</w:t>
      </w:r>
      <w:r>
        <w:t xml:space="preserve"> </w:t>
      </w:r>
    </w:p>
    <w:tbl>
      <w:tblPr>
        <w:tblStyle w:val="TableGrid"/>
        <w:tblW w:w="9350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E40029">
        <w:trPr>
          <w:trHeight w:val="30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Team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MyHockey Rank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Record </w:t>
            </w:r>
          </w:p>
        </w:tc>
      </w:tr>
      <w:tr w:rsidR="00E40029">
        <w:trPr>
          <w:trHeight w:val="30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2003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7" w:firstLine="0"/>
              <w:jc w:val="center"/>
            </w:pPr>
            <w:r>
              <w:t>27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5" w:firstLine="0"/>
              <w:jc w:val="center"/>
            </w:pPr>
            <w:r>
              <w:t>14</w:t>
            </w:r>
            <w:r>
              <w:t>‐</w:t>
            </w:r>
            <w:r>
              <w:t>15</w:t>
            </w:r>
            <w:r>
              <w:t>‐</w:t>
            </w:r>
            <w:r>
              <w:t>1</w:t>
            </w:r>
            <w:r>
              <w:t xml:space="preserve"> </w:t>
            </w:r>
          </w:p>
        </w:tc>
      </w:tr>
      <w:tr w:rsidR="00E40029">
        <w:trPr>
          <w:trHeight w:val="30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2004</w:t>
            </w:r>
            <w:r>
              <w:t xml:space="preserve"> </w:t>
            </w:r>
            <w:r>
              <w:rPr>
                <w:i/>
              </w:rPr>
              <w:t>full‐time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8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6" w:firstLine="0"/>
              <w:jc w:val="center"/>
            </w:pPr>
            <w:r>
              <w:t>20</w:t>
            </w:r>
            <w:r>
              <w:t>‐</w:t>
            </w:r>
            <w:r>
              <w:t>4</w:t>
            </w:r>
            <w:r>
              <w:t>‐</w:t>
            </w:r>
            <w:r>
              <w:t>4</w:t>
            </w:r>
            <w:r>
              <w:t xml:space="preserve"> </w:t>
            </w:r>
          </w:p>
        </w:tc>
      </w:tr>
      <w:tr w:rsidR="00E40029">
        <w:trPr>
          <w:trHeight w:val="30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2004</w:t>
            </w:r>
            <w:r>
              <w:t xml:space="preserve"> </w:t>
            </w:r>
            <w:r>
              <w:rPr>
                <w:i/>
              </w:rPr>
              <w:t>part‐time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7" w:firstLine="0"/>
              <w:jc w:val="center"/>
            </w:pPr>
            <w:r>
              <w:t>41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5" w:firstLine="0"/>
              <w:jc w:val="center"/>
            </w:pPr>
            <w:r>
              <w:t>9</w:t>
            </w:r>
            <w:r>
              <w:t>‐</w:t>
            </w:r>
            <w:r>
              <w:t>5</w:t>
            </w:r>
            <w:r>
              <w:t>‐</w:t>
            </w:r>
            <w:r>
              <w:t>1</w:t>
            </w:r>
            <w:r>
              <w:t xml:space="preserve"> </w:t>
            </w:r>
          </w:p>
        </w:tc>
      </w:tr>
      <w:tr w:rsidR="00E40029">
        <w:trPr>
          <w:trHeight w:val="30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2005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8" w:firstLine="0"/>
              <w:jc w:val="center"/>
            </w:pPr>
            <w:r>
              <w:t>8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6" w:firstLine="0"/>
              <w:jc w:val="center"/>
            </w:pPr>
            <w:r>
              <w:t>13</w:t>
            </w:r>
            <w:r>
              <w:t>‐</w:t>
            </w:r>
            <w:r>
              <w:t>6</w:t>
            </w:r>
            <w:r>
              <w:t>‐</w:t>
            </w:r>
            <w:r>
              <w:t>1</w:t>
            </w:r>
            <w:r>
              <w:t xml:space="preserve"> </w:t>
            </w:r>
          </w:p>
        </w:tc>
      </w:tr>
      <w:tr w:rsidR="00E40029">
        <w:trPr>
          <w:trHeight w:val="30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2006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7" w:firstLine="0"/>
              <w:jc w:val="center"/>
            </w:pPr>
            <w:r>
              <w:t>16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5" w:firstLine="0"/>
              <w:jc w:val="center"/>
            </w:pPr>
            <w:r>
              <w:t>8</w:t>
            </w:r>
            <w:r>
              <w:t>‐</w:t>
            </w:r>
            <w:r>
              <w:t>2</w:t>
            </w:r>
            <w:r>
              <w:t>‐</w:t>
            </w:r>
            <w:r>
              <w:t>1</w:t>
            </w:r>
            <w:r>
              <w:t xml:space="preserve"> </w:t>
            </w:r>
          </w:p>
        </w:tc>
      </w:tr>
      <w:tr w:rsidR="00E40029">
        <w:trPr>
          <w:trHeight w:val="30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2007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7" w:firstLine="0"/>
              <w:jc w:val="center"/>
            </w:pPr>
            <w:r>
              <w:t>19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5" w:firstLine="0"/>
              <w:jc w:val="center"/>
            </w:pPr>
            <w:r>
              <w:t>7</w:t>
            </w:r>
            <w:r>
              <w:t>‐</w:t>
            </w:r>
            <w:r>
              <w:t>4</w:t>
            </w:r>
            <w:r>
              <w:t>‐</w:t>
            </w:r>
            <w:r>
              <w:t>0</w:t>
            </w:r>
            <w:r>
              <w:t xml:space="preserve"> </w:t>
            </w:r>
          </w:p>
        </w:tc>
      </w:tr>
    </w:tbl>
    <w:p w:rsidR="00E40029" w:rsidRDefault="008B6329">
      <w:pPr>
        <w:spacing w:after="160" w:line="259" w:lineRule="auto"/>
        <w:ind w:left="0" w:firstLine="0"/>
        <w:jc w:val="right"/>
      </w:pPr>
      <w:r>
        <w:rPr>
          <w:i/>
        </w:rPr>
        <w:t xml:space="preserve">As of </w:t>
      </w:r>
      <w:r>
        <w:rPr>
          <w:i/>
        </w:rPr>
        <w:t xml:space="preserve">January 18, 2017 </w:t>
      </w:r>
    </w:p>
    <w:p w:rsidR="00E40029" w:rsidRDefault="008B6329">
      <w:pPr>
        <w:spacing w:after="160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4131" w:firstLine="0"/>
        <w:jc w:val="center"/>
      </w:pPr>
      <w:r>
        <w:rPr>
          <w:sz w:val="22"/>
        </w:rPr>
        <w:t xml:space="preserve"> </w:t>
      </w:r>
    </w:p>
    <w:p w:rsidR="00E40029" w:rsidRDefault="008B632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E40029" w:rsidRDefault="008B6329">
      <w:pPr>
        <w:spacing w:after="197" w:line="259" w:lineRule="auto"/>
        <w:ind w:left="0" w:firstLine="0"/>
      </w:pPr>
      <w:r>
        <w:t xml:space="preserve"> </w:t>
      </w:r>
    </w:p>
    <w:p w:rsidR="00E40029" w:rsidRDefault="008B6329">
      <w:pPr>
        <w:pStyle w:val="Heading1"/>
        <w:ind w:right="2"/>
      </w:pPr>
      <w:r>
        <w:t>PROGRAM</w:t>
      </w:r>
      <w:r>
        <w:t xml:space="preserve"> </w:t>
      </w:r>
      <w:r>
        <w:t>FORMAT</w:t>
      </w:r>
      <w:r>
        <w:rPr>
          <w:u w:val="none"/>
        </w:rPr>
        <w:t xml:space="preserve"> </w:t>
      </w:r>
    </w:p>
    <w:p w:rsidR="00E40029" w:rsidRDefault="008B6329">
      <w:pPr>
        <w:spacing w:after="160" w:line="259" w:lineRule="auto"/>
        <w:ind w:left="55" w:firstLine="0"/>
        <w:jc w:val="center"/>
      </w:pPr>
      <w:r>
        <w:t xml:space="preserve"> </w:t>
      </w:r>
    </w:p>
    <w:p w:rsidR="00E40029" w:rsidRDefault="008B6329">
      <w:pPr>
        <w:spacing w:after="149"/>
        <w:ind w:left="-5"/>
      </w:pPr>
      <w:r>
        <w:t>Florida’s</w:t>
      </w:r>
      <w:r>
        <w:t xml:space="preserve"> </w:t>
      </w:r>
      <w:r>
        <w:t>Tier</w:t>
      </w:r>
      <w:r>
        <w:t xml:space="preserve"> </w:t>
      </w:r>
      <w:r>
        <w:t>II</w:t>
      </w:r>
      <w:r>
        <w:t xml:space="preserve"> </w:t>
      </w:r>
      <w:r>
        <w:t>leagues</w:t>
      </w:r>
      <w:r>
        <w:t xml:space="preserve"> </w:t>
      </w:r>
      <w:r>
        <w:t>have</w:t>
      </w:r>
      <w:r>
        <w:t xml:space="preserve"> </w:t>
      </w:r>
      <w:r>
        <w:t>benefitted</w:t>
      </w:r>
      <w:r>
        <w:t xml:space="preserve"> </w:t>
      </w:r>
      <w:r>
        <w:t>from</w:t>
      </w:r>
      <w:r>
        <w:t xml:space="preserve"> </w:t>
      </w:r>
      <w:r>
        <w:t>our</w:t>
      </w:r>
      <w:r>
        <w:t xml:space="preserve"> </w:t>
      </w:r>
      <w:r>
        <w:t>move</w:t>
      </w:r>
      <w:r>
        <w:t xml:space="preserve"> </w:t>
      </w:r>
      <w:r>
        <w:t>four</w:t>
      </w:r>
      <w:r>
        <w:t xml:space="preserve"> </w:t>
      </w:r>
      <w:r>
        <w:t>years</w:t>
      </w:r>
      <w:r>
        <w:t xml:space="preserve"> </w:t>
      </w:r>
      <w:r>
        <w:t>ago</w:t>
      </w:r>
      <w:r>
        <w:t xml:space="preserve"> </w:t>
      </w:r>
      <w:r>
        <w:t>to</w:t>
      </w:r>
      <w:r>
        <w:t xml:space="preserve"> </w:t>
      </w:r>
      <w:r>
        <w:t>have</w:t>
      </w:r>
      <w:r>
        <w:t xml:space="preserve"> </w:t>
      </w:r>
      <w:r>
        <w:t>Tier</w:t>
      </w:r>
      <w:r>
        <w:t xml:space="preserve"> </w:t>
      </w:r>
      <w:r>
        <w:t>I</w:t>
      </w:r>
      <w:r>
        <w:t xml:space="preserve"> </w:t>
      </w:r>
      <w:r>
        <w:t>teams</w:t>
      </w:r>
      <w:r>
        <w:t xml:space="preserve"> </w:t>
      </w:r>
      <w:r>
        <w:t>play</w:t>
      </w:r>
      <w:r>
        <w:t xml:space="preserve"> </w:t>
      </w:r>
      <w:r>
        <w:t>part</w:t>
      </w:r>
      <w:r>
        <w:t>‐</w:t>
      </w:r>
      <w:r>
        <w:t>time.</w:t>
      </w:r>
      <w:r>
        <w:t xml:space="preserve">  </w:t>
      </w:r>
      <w:r>
        <w:t>Similarly,</w:t>
      </w:r>
      <w:r>
        <w:t xml:space="preserve"> </w:t>
      </w:r>
      <w:r>
        <w:t>Florida</w:t>
      </w:r>
      <w:r>
        <w:t xml:space="preserve"> </w:t>
      </w:r>
      <w:r>
        <w:t>Alliance</w:t>
      </w:r>
      <w:r>
        <w:t xml:space="preserve"> </w:t>
      </w:r>
      <w:r>
        <w:t>teams</w:t>
      </w:r>
      <w:r>
        <w:t xml:space="preserve"> </w:t>
      </w:r>
      <w:r>
        <w:t>have</w:t>
      </w:r>
      <w:r>
        <w:t xml:space="preserve"> </w:t>
      </w:r>
      <w:r>
        <w:t>benefitted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reduced</w:t>
      </w:r>
      <w:r>
        <w:t xml:space="preserve"> </w:t>
      </w:r>
      <w:r>
        <w:t>cost</w:t>
      </w:r>
      <w:r>
        <w:t xml:space="preserve"> </w:t>
      </w:r>
      <w:r>
        <w:t>structure</w:t>
      </w:r>
      <w:r>
        <w:t xml:space="preserve"> </w:t>
      </w:r>
      <w:r>
        <w:t>by</w:t>
      </w:r>
      <w:r>
        <w:t xml:space="preserve"> </w:t>
      </w:r>
      <w:r>
        <w:t>expanding</w:t>
      </w:r>
      <w:r>
        <w:t xml:space="preserve"> </w:t>
      </w:r>
      <w:r>
        <w:t>interest</w:t>
      </w:r>
      <w:r>
        <w:t xml:space="preserve"> </w:t>
      </w:r>
      <w:r>
        <w:t>as</w:t>
      </w:r>
      <w:r>
        <w:t xml:space="preserve"> </w:t>
      </w:r>
      <w:r>
        <w:t>measured</w:t>
      </w:r>
      <w:r>
        <w:t xml:space="preserve"> </w:t>
      </w:r>
      <w:r>
        <w:t>by</w:t>
      </w:r>
      <w:r>
        <w:t xml:space="preserve"> </w:t>
      </w:r>
      <w:r>
        <w:t>tryout</w:t>
      </w:r>
      <w:r>
        <w:t xml:space="preserve"> </w:t>
      </w:r>
      <w:r>
        <w:t>participation.</w:t>
      </w:r>
      <w:r>
        <w:t xml:space="preserve">  </w:t>
      </w:r>
      <w:r>
        <w:t>A</w:t>
      </w:r>
      <w:r>
        <w:t xml:space="preserve"> </w:t>
      </w:r>
      <w:r>
        <w:t>further</w:t>
      </w:r>
      <w:r>
        <w:t xml:space="preserve"> </w:t>
      </w:r>
      <w:r>
        <w:t>enhancement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upcoming</w:t>
      </w:r>
      <w:r>
        <w:t xml:space="preserve"> </w:t>
      </w:r>
      <w:r>
        <w:t>season</w:t>
      </w:r>
      <w:r>
        <w:t xml:space="preserve"> </w:t>
      </w:r>
      <w:r>
        <w:t>is</w:t>
      </w:r>
      <w:r>
        <w:t xml:space="preserve"> </w:t>
      </w:r>
      <w:r>
        <w:t>in</w:t>
      </w:r>
      <w:r>
        <w:t xml:space="preserve"> </w:t>
      </w:r>
      <w:r>
        <w:t>response</w:t>
      </w:r>
      <w:r>
        <w:t xml:space="preserve"> </w:t>
      </w:r>
      <w:r>
        <w:t>to</w:t>
      </w:r>
      <w:r>
        <w:t xml:space="preserve"> </w:t>
      </w:r>
      <w:r>
        <w:t>our</w:t>
      </w:r>
      <w:r>
        <w:t xml:space="preserve"> </w:t>
      </w:r>
      <w:r>
        <w:t>members’</w:t>
      </w:r>
      <w:r>
        <w:t xml:space="preserve"> </w:t>
      </w:r>
      <w:r>
        <w:t>request</w:t>
      </w:r>
      <w:r>
        <w:t xml:space="preserve"> </w:t>
      </w:r>
      <w:r>
        <w:t>for</w:t>
      </w:r>
      <w:r>
        <w:t xml:space="preserve"> </w:t>
      </w:r>
      <w:r>
        <w:t>more</w:t>
      </w:r>
      <w:r>
        <w:t xml:space="preserve"> </w:t>
      </w:r>
      <w:r>
        <w:t>Florida</w:t>
      </w:r>
      <w:r>
        <w:t xml:space="preserve"> </w:t>
      </w:r>
      <w:r>
        <w:t>Alliance</w:t>
      </w:r>
      <w:r>
        <w:t xml:space="preserve"> </w:t>
      </w:r>
      <w:r>
        <w:t>games</w:t>
      </w:r>
      <w:r>
        <w:t xml:space="preserve"> </w:t>
      </w:r>
      <w:r>
        <w:t>and</w:t>
      </w:r>
      <w:r>
        <w:t xml:space="preserve"> </w:t>
      </w:r>
      <w:r>
        <w:t>learning</w:t>
      </w:r>
      <w:r>
        <w:t xml:space="preserve"> </w:t>
      </w:r>
      <w:r>
        <w:t>from</w:t>
      </w:r>
      <w:r>
        <w:t xml:space="preserve"> </w:t>
      </w:r>
      <w:r>
        <w:t>what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successful</w:t>
      </w:r>
      <w:r>
        <w:t xml:space="preserve"> </w:t>
      </w:r>
      <w:r>
        <w:t>for</w:t>
      </w:r>
      <w:r>
        <w:t xml:space="preserve"> </w:t>
      </w:r>
      <w:r>
        <w:t>other</w:t>
      </w:r>
      <w:r>
        <w:t xml:space="preserve"> </w:t>
      </w:r>
      <w:r>
        <w:t>USA</w:t>
      </w:r>
      <w:r>
        <w:t xml:space="preserve"> </w:t>
      </w:r>
      <w:r>
        <w:t>Hockey</w:t>
      </w:r>
      <w:r>
        <w:t xml:space="preserve"> </w:t>
      </w:r>
      <w:r>
        <w:t>Affiliates.</w:t>
      </w:r>
      <w:r>
        <w:t xml:space="preserve"> </w:t>
      </w:r>
    </w:p>
    <w:p w:rsidR="00E40029" w:rsidRDefault="008B6329">
      <w:pPr>
        <w:spacing w:after="149"/>
        <w:ind w:left="-5"/>
      </w:pPr>
      <w:r>
        <w:t>For</w:t>
      </w:r>
      <w:r>
        <w:t xml:space="preserve"> </w:t>
      </w:r>
      <w:r>
        <w:t>the</w:t>
      </w:r>
      <w:r>
        <w:t xml:space="preserve"> </w:t>
      </w:r>
      <w:r>
        <w:t>2017</w:t>
      </w:r>
      <w:r>
        <w:t>‐</w:t>
      </w:r>
      <w:r>
        <w:t>18</w:t>
      </w:r>
      <w:r>
        <w:t xml:space="preserve"> </w:t>
      </w:r>
      <w:r>
        <w:t>season,</w:t>
      </w:r>
      <w:r>
        <w:t xml:space="preserve"> </w:t>
      </w:r>
      <w:r>
        <w:t>Florida</w:t>
      </w:r>
      <w:r>
        <w:t xml:space="preserve"> </w:t>
      </w:r>
      <w:r>
        <w:t>Alliance</w:t>
      </w:r>
      <w:r>
        <w:t xml:space="preserve"> </w:t>
      </w:r>
      <w:r>
        <w:t>teams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enter</w:t>
      </w:r>
      <w:r>
        <w:t xml:space="preserve"> </w:t>
      </w:r>
      <w:r>
        <w:t>the</w:t>
      </w:r>
      <w:r>
        <w:t xml:space="preserve"> </w:t>
      </w:r>
      <w:r>
        <w:t>Statewide</w:t>
      </w:r>
      <w:r>
        <w:t xml:space="preserve"> </w:t>
      </w:r>
      <w:r>
        <w:t>Florida</w:t>
      </w:r>
      <w:r>
        <w:t xml:space="preserve"> </w:t>
      </w:r>
      <w:r>
        <w:t>Hockey</w:t>
      </w:r>
      <w:r>
        <w:t xml:space="preserve"> </w:t>
      </w:r>
      <w:r>
        <w:t>League</w:t>
      </w:r>
      <w:r>
        <w:t xml:space="preserve"> </w:t>
      </w:r>
      <w:r>
        <w:t>(SFHL)</w:t>
      </w:r>
      <w:r>
        <w:t xml:space="preserve"> </w:t>
      </w:r>
      <w:r>
        <w:t>to</w:t>
      </w:r>
      <w:r>
        <w:t xml:space="preserve"> </w:t>
      </w:r>
      <w:r>
        <w:t>compete</w:t>
      </w:r>
      <w:r>
        <w:t xml:space="preserve"> </w:t>
      </w:r>
      <w:r>
        <w:t>against</w:t>
      </w:r>
      <w:r>
        <w:t xml:space="preserve"> </w:t>
      </w:r>
      <w:r>
        <w:t>older</w:t>
      </w:r>
      <w:r>
        <w:t xml:space="preserve"> </w:t>
      </w:r>
      <w:r>
        <w:t>“AA”</w:t>
      </w:r>
      <w:r>
        <w:t xml:space="preserve"> </w:t>
      </w:r>
      <w:r>
        <w:t>teams.</w:t>
      </w:r>
      <w:r>
        <w:t xml:space="preserve">  </w:t>
      </w:r>
      <w:r>
        <w:t>This</w:t>
      </w:r>
      <w:r>
        <w:t xml:space="preserve"> </w:t>
      </w:r>
      <w:r>
        <w:t>will</w:t>
      </w:r>
      <w:r>
        <w:t xml:space="preserve"> </w:t>
      </w:r>
      <w:r>
        <w:t>keep</w:t>
      </w:r>
      <w:r>
        <w:t xml:space="preserve"> </w:t>
      </w:r>
      <w:r>
        <w:t>travel</w:t>
      </w:r>
      <w:r>
        <w:t xml:space="preserve"> </w:t>
      </w:r>
      <w:r>
        <w:t>costs</w:t>
      </w:r>
      <w:r>
        <w:t xml:space="preserve"> </w:t>
      </w:r>
      <w:r>
        <w:t>down</w:t>
      </w:r>
      <w:r>
        <w:t xml:space="preserve"> </w:t>
      </w:r>
      <w:r>
        <w:t>by</w:t>
      </w:r>
      <w:r>
        <w:t xml:space="preserve"> </w:t>
      </w:r>
      <w:r>
        <w:t>allowing</w:t>
      </w:r>
      <w:r>
        <w:t xml:space="preserve"> </w:t>
      </w:r>
      <w:r>
        <w:t>Alliance</w:t>
      </w:r>
      <w:r>
        <w:t xml:space="preserve"> </w:t>
      </w:r>
      <w:r>
        <w:t>teams</w:t>
      </w:r>
      <w:r>
        <w:t xml:space="preserve"> </w:t>
      </w:r>
      <w:r>
        <w:t>to</w:t>
      </w:r>
      <w:r>
        <w:t xml:space="preserve"> </w:t>
      </w:r>
      <w:r>
        <w:t>build</w:t>
      </w:r>
      <w:r>
        <w:t xml:space="preserve"> </w:t>
      </w:r>
      <w:r>
        <w:t>their</w:t>
      </w:r>
      <w:r>
        <w:t xml:space="preserve"> </w:t>
      </w:r>
      <w:r>
        <w:t>schedule</w:t>
      </w:r>
      <w:r>
        <w:t xml:space="preserve"> </w:t>
      </w:r>
      <w:r>
        <w:t>with</w:t>
      </w:r>
      <w:r>
        <w:t xml:space="preserve"> </w:t>
      </w:r>
      <w:r>
        <w:t>far</w:t>
      </w:r>
      <w:r>
        <w:t xml:space="preserve"> </w:t>
      </w:r>
      <w:r>
        <w:t>fewer</w:t>
      </w:r>
      <w:r>
        <w:t xml:space="preserve"> </w:t>
      </w:r>
      <w:r>
        <w:t>games</w:t>
      </w:r>
      <w:r>
        <w:t xml:space="preserve"> </w:t>
      </w:r>
      <w:r>
        <w:t>out</w:t>
      </w:r>
      <w:r>
        <w:t xml:space="preserve"> </w:t>
      </w:r>
      <w:r>
        <w:t>of</w:t>
      </w:r>
      <w:r>
        <w:t xml:space="preserve"> </w:t>
      </w:r>
      <w:r>
        <w:t>state.</w:t>
      </w:r>
      <w:r>
        <w:t xml:space="preserve"> </w:t>
      </w:r>
    </w:p>
    <w:p w:rsidR="00E40029" w:rsidRDefault="008B6329">
      <w:pPr>
        <w:spacing w:after="196" w:line="259" w:lineRule="auto"/>
        <w:ind w:left="55" w:firstLine="0"/>
        <w:jc w:val="center"/>
      </w:pPr>
      <w:r>
        <w:t xml:space="preserve"> </w:t>
      </w:r>
    </w:p>
    <w:p w:rsidR="00E40029" w:rsidRDefault="008B6329">
      <w:pPr>
        <w:pStyle w:val="Heading1"/>
      </w:pPr>
      <w:r>
        <w:t>RETURN</w:t>
      </w:r>
      <w:r>
        <w:t xml:space="preserve"> </w:t>
      </w:r>
      <w:r>
        <w:t>TO</w:t>
      </w:r>
      <w:r>
        <w:t xml:space="preserve"> </w:t>
      </w:r>
      <w:r>
        <w:t>NATIONALS</w:t>
      </w:r>
      <w:r>
        <w:rPr>
          <w:u w:val="none"/>
        </w:rPr>
        <w:t xml:space="preserve"> </w:t>
      </w:r>
    </w:p>
    <w:p w:rsidR="00E40029" w:rsidRDefault="008B6329">
      <w:pPr>
        <w:spacing w:after="149"/>
        <w:ind w:left="-5"/>
      </w:pPr>
      <w:r>
        <w:rPr>
          <w:b/>
          <w:i/>
        </w:rPr>
        <w:t>As the state’s only sanctioned Tier I program</w:t>
      </w:r>
      <w:r>
        <w:t>,</w:t>
      </w:r>
      <w:r>
        <w:t xml:space="preserve"> </w:t>
      </w:r>
      <w:r>
        <w:t>Florida</w:t>
      </w:r>
      <w:r>
        <w:t xml:space="preserve"> </w:t>
      </w:r>
      <w:r>
        <w:t>Alliance</w:t>
      </w:r>
      <w:r>
        <w:t xml:space="preserve"> </w:t>
      </w:r>
      <w:r>
        <w:t>teams</w:t>
      </w:r>
      <w:r>
        <w:t xml:space="preserve"> </w:t>
      </w:r>
      <w:r>
        <w:t>will</w:t>
      </w:r>
      <w:r>
        <w:t xml:space="preserve"> </w:t>
      </w:r>
      <w:r>
        <w:t>compete</w:t>
      </w:r>
      <w:r>
        <w:t xml:space="preserve"> </w:t>
      </w:r>
      <w:r>
        <w:t>against</w:t>
      </w:r>
      <w:r>
        <w:t xml:space="preserve"> </w:t>
      </w:r>
      <w:r>
        <w:t>others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Southeast</w:t>
      </w:r>
      <w:r>
        <w:t xml:space="preserve"> </w:t>
      </w:r>
      <w:r>
        <w:t>District</w:t>
      </w:r>
      <w:r>
        <w:t xml:space="preserve"> </w:t>
      </w:r>
      <w:r>
        <w:t>for</w:t>
      </w:r>
      <w:r>
        <w:t xml:space="preserve"> </w:t>
      </w:r>
      <w:r>
        <w:t>a</w:t>
      </w:r>
      <w:r>
        <w:t xml:space="preserve"> </w:t>
      </w:r>
      <w:r>
        <w:t>berth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National</w:t>
      </w:r>
      <w:r>
        <w:t xml:space="preserve"> </w:t>
      </w:r>
      <w:r>
        <w:t>Championships</w:t>
      </w:r>
      <w:r>
        <w:t xml:space="preserve"> </w:t>
      </w:r>
      <w:r>
        <w:t>for</w:t>
      </w:r>
      <w:r>
        <w:t xml:space="preserve"> </w:t>
      </w:r>
      <w:r>
        <w:t>14U</w:t>
      </w:r>
      <w:r>
        <w:t xml:space="preserve"> </w:t>
      </w:r>
      <w:r>
        <w:t>(Bantam),</w:t>
      </w:r>
      <w:r>
        <w:t xml:space="preserve"> </w:t>
      </w:r>
      <w:r>
        <w:t>16U,</w:t>
      </w:r>
      <w:r>
        <w:t xml:space="preserve"> </w:t>
      </w:r>
      <w:r>
        <w:t>and</w:t>
      </w:r>
      <w:r>
        <w:t xml:space="preserve"> </w:t>
      </w:r>
      <w:r>
        <w:t>USA</w:t>
      </w:r>
      <w:r>
        <w:t xml:space="preserve"> </w:t>
      </w:r>
      <w:r>
        <w:t>Hockey’s</w:t>
      </w:r>
      <w:r>
        <w:t xml:space="preserve"> </w:t>
      </w:r>
      <w:r>
        <w:t>newest</w:t>
      </w:r>
      <w:r>
        <w:t xml:space="preserve"> </w:t>
      </w:r>
      <w:r>
        <w:t>division</w:t>
      </w:r>
      <w:r>
        <w:t xml:space="preserve"> </w:t>
      </w:r>
      <w:r>
        <w:t>–</w:t>
      </w:r>
      <w:r>
        <w:t xml:space="preserve"> </w:t>
      </w:r>
      <w:r>
        <w:t>15U.</w:t>
      </w:r>
      <w:r>
        <w:t xml:space="preserve">   </w:t>
      </w:r>
    </w:p>
    <w:p w:rsidR="00E40029" w:rsidRDefault="008B6329">
      <w:pPr>
        <w:ind w:left="-5"/>
      </w:pPr>
      <w:r>
        <w:t>The</w:t>
      </w:r>
      <w:r>
        <w:t xml:space="preserve"> </w:t>
      </w:r>
      <w:r>
        <w:t>other</w:t>
      </w:r>
      <w:r>
        <w:t xml:space="preserve"> </w:t>
      </w:r>
      <w:r>
        <w:t>Tier</w:t>
      </w:r>
      <w:r>
        <w:t xml:space="preserve"> </w:t>
      </w:r>
      <w:r>
        <w:t>I</w:t>
      </w:r>
      <w:r>
        <w:t xml:space="preserve"> </w:t>
      </w:r>
      <w:r>
        <w:t>programs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Southeast</w:t>
      </w:r>
      <w:r>
        <w:t xml:space="preserve"> </w:t>
      </w:r>
      <w:r>
        <w:t>are</w:t>
      </w:r>
      <w:r>
        <w:t xml:space="preserve"> </w:t>
      </w:r>
      <w:r>
        <w:t>the</w:t>
      </w:r>
      <w:r>
        <w:t xml:space="preserve"> </w:t>
      </w:r>
      <w:r>
        <w:t>Washington</w:t>
      </w:r>
      <w:r>
        <w:t xml:space="preserve"> </w:t>
      </w:r>
      <w:r>
        <w:t>Little</w:t>
      </w:r>
      <w:r>
        <w:t xml:space="preserve"> </w:t>
      </w:r>
      <w:r>
        <w:t>Capitals,</w:t>
      </w:r>
      <w:r>
        <w:t xml:space="preserve"> </w:t>
      </w:r>
      <w:r>
        <w:t>Team</w:t>
      </w:r>
      <w:r>
        <w:t xml:space="preserve"> </w:t>
      </w:r>
      <w:r>
        <w:t>Maryland,</w:t>
      </w:r>
      <w:r>
        <w:t xml:space="preserve"> </w:t>
      </w:r>
      <w:r>
        <w:t>TPH</w:t>
      </w:r>
      <w:r>
        <w:t xml:space="preserve"> </w:t>
      </w:r>
      <w:r>
        <w:t>Thunder,</w:t>
      </w:r>
      <w:r>
        <w:t xml:space="preserve"> </w:t>
      </w:r>
      <w:r>
        <w:t>Team</w:t>
      </w:r>
      <w:r>
        <w:t xml:space="preserve"> </w:t>
      </w:r>
      <w:r>
        <w:t>Carolina,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Carolina</w:t>
      </w:r>
      <w:r>
        <w:t xml:space="preserve"> </w:t>
      </w:r>
      <w:r>
        <w:t>Jr.</w:t>
      </w:r>
      <w:r>
        <w:t xml:space="preserve"> </w:t>
      </w:r>
      <w:r>
        <w:t>Hurricanes.</w:t>
      </w:r>
      <w:r>
        <w:t xml:space="preserve">  </w:t>
      </w:r>
      <w:r>
        <w:t>Our</w:t>
      </w:r>
      <w:r>
        <w:t xml:space="preserve"> </w:t>
      </w:r>
      <w:r>
        <w:t>teams</w:t>
      </w:r>
      <w:r>
        <w:t xml:space="preserve"> </w:t>
      </w:r>
      <w:r>
        <w:t>have</w:t>
      </w:r>
      <w:r>
        <w:t xml:space="preserve"> </w:t>
      </w:r>
      <w:r>
        <w:t>historically</w:t>
      </w:r>
      <w:r>
        <w:t xml:space="preserve"> </w:t>
      </w:r>
      <w:r>
        <w:t>fared</w:t>
      </w:r>
      <w:r>
        <w:t xml:space="preserve"> </w:t>
      </w:r>
      <w:r>
        <w:t>well</w:t>
      </w:r>
      <w:r>
        <w:t xml:space="preserve"> </w:t>
      </w:r>
      <w:r>
        <w:t>at</w:t>
      </w:r>
      <w:r>
        <w:t xml:space="preserve"> </w:t>
      </w:r>
      <w:r>
        <w:t>both</w:t>
      </w:r>
      <w:r>
        <w:t xml:space="preserve"> </w:t>
      </w:r>
      <w:r>
        <w:t>the</w:t>
      </w:r>
      <w:r>
        <w:t xml:space="preserve"> </w:t>
      </w:r>
      <w:r>
        <w:t>Southeast</w:t>
      </w:r>
      <w:r>
        <w:t xml:space="preserve"> </w:t>
      </w:r>
      <w:r>
        <w:t>District</w:t>
      </w:r>
      <w:r>
        <w:t xml:space="preserve"> </w:t>
      </w:r>
      <w:r>
        <w:t>Championships</w:t>
      </w:r>
      <w:r>
        <w:t xml:space="preserve"> </w:t>
      </w:r>
      <w:r>
        <w:t>and</w:t>
      </w:r>
      <w:r>
        <w:t xml:space="preserve"> </w:t>
      </w:r>
      <w:r>
        <w:t>USA</w:t>
      </w:r>
      <w:r>
        <w:t xml:space="preserve"> </w:t>
      </w:r>
      <w:r>
        <w:t>Hockey</w:t>
      </w:r>
      <w:r>
        <w:t xml:space="preserve"> </w:t>
      </w:r>
      <w:r>
        <w:t>Nationals.</w:t>
      </w:r>
      <w:r>
        <w:t xml:space="preserve">  </w:t>
      </w:r>
      <w:r>
        <w:t>We</w:t>
      </w:r>
      <w:r>
        <w:t xml:space="preserve"> </w:t>
      </w:r>
      <w:r>
        <w:t>expect</w:t>
      </w:r>
      <w:r>
        <w:t xml:space="preserve"> </w:t>
      </w:r>
      <w:r>
        <w:t>that</w:t>
      </w:r>
      <w:r>
        <w:t xml:space="preserve"> </w:t>
      </w:r>
      <w:r>
        <w:t>will</w:t>
      </w:r>
      <w:r>
        <w:t xml:space="preserve"> </w:t>
      </w:r>
      <w:r>
        <w:t>continue</w:t>
      </w:r>
      <w:r>
        <w:t xml:space="preserve"> </w:t>
      </w:r>
      <w:r>
        <w:t>and</w:t>
      </w:r>
      <w:r>
        <w:t xml:space="preserve"> </w:t>
      </w:r>
      <w:r>
        <w:t>look</w:t>
      </w:r>
      <w:r>
        <w:t xml:space="preserve"> </w:t>
      </w:r>
      <w:r>
        <w:t>forward</w:t>
      </w:r>
      <w:r>
        <w:t xml:space="preserve"> </w:t>
      </w:r>
      <w:r>
        <w:t>to</w:t>
      </w:r>
      <w:r>
        <w:t xml:space="preserve"> </w:t>
      </w:r>
      <w:r>
        <w:t>following</w:t>
      </w:r>
      <w:r>
        <w:t xml:space="preserve"> </w:t>
      </w:r>
      <w:r>
        <w:t>our</w:t>
      </w:r>
      <w:r>
        <w:t xml:space="preserve"> </w:t>
      </w:r>
      <w:r>
        <w:t>teams’</w:t>
      </w:r>
      <w:r>
        <w:t xml:space="preserve"> </w:t>
      </w:r>
      <w:r>
        <w:t>run</w:t>
      </w:r>
      <w:r>
        <w:t xml:space="preserve"> </w:t>
      </w:r>
      <w:r>
        <w:t>deep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postseason.</w:t>
      </w:r>
      <w:r>
        <w:t xml:space="preserve"> </w:t>
      </w:r>
    </w:p>
    <w:tbl>
      <w:tblPr>
        <w:tblStyle w:val="TableGrid"/>
        <w:tblW w:w="9350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E40029">
        <w:trPr>
          <w:trHeight w:val="30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Level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Location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Host </w:t>
            </w:r>
          </w:p>
        </w:tc>
      </w:tr>
      <w:tr w:rsidR="00E40029">
        <w:trPr>
          <w:trHeight w:val="30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14U</w:t>
            </w:r>
            <w:r>
              <w:t xml:space="preserve"> </w:t>
            </w:r>
            <w:r>
              <w:t>(2003)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Charlotte,</w:t>
            </w:r>
            <w:r>
              <w:t xml:space="preserve"> </w:t>
            </w:r>
            <w:r>
              <w:t>NC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Jr.</w:t>
            </w:r>
            <w:r>
              <w:t xml:space="preserve"> </w:t>
            </w:r>
            <w:r>
              <w:t>Checkers</w:t>
            </w:r>
            <w:r>
              <w:t xml:space="preserve"> </w:t>
            </w:r>
          </w:p>
        </w:tc>
      </w:tr>
      <w:tr w:rsidR="00E40029">
        <w:trPr>
          <w:trHeight w:val="30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15U</w:t>
            </w:r>
            <w:r>
              <w:t xml:space="preserve"> </w:t>
            </w:r>
            <w:r>
              <w:t>(2002)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Plymouth,</w:t>
            </w:r>
            <w:r>
              <w:t xml:space="preserve"> </w:t>
            </w:r>
            <w:r>
              <w:t>MI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USA</w:t>
            </w:r>
            <w:r>
              <w:t xml:space="preserve"> </w:t>
            </w:r>
            <w:r>
              <w:t>Hockey</w:t>
            </w:r>
            <w:r>
              <w:t xml:space="preserve"> </w:t>
            </w:r>
          </w:p>
        </w:tc>
      </w:tr>
      <w:tr w:rsidR="00E40029">
        <w:trPr>
          <w:trHeight w:val="30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16U</w:t>
            </w:r>
            <w:r>
              <w:t xml:space="preserve"> </w:t>
            </w:r>
            <w:r>
              <w:t>(2001)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Philadelphia,</w:t>
            </w:r>
            <w:r>
              <w:t xml:space="preserve"> </w:t>
            </w:r>
            <w:r>
              <w:t>PA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Junior</w:t>
            </w:r>
            <w:r>
              <w:t xml:space="preserve"> </w:t>
            </w:r>
            <w:r>
              <w:t>Flyers</w:t>
            </w:r>
            <w:r>
              <w:t xml:space="preserve"> </w:t>
            </w:r>
          </w:p>
        </w:tc>
      </w:tr>
    </w:tbl>
    <w:p w:rsidR="00E40029" w:rsidRDefault="008B6329">
      <w:pPr>
        <w:spacing w:after="160" w:line="259" w:lineRule="auto"/>
        <w:ind w:left="0" w:firstLine="0"/>
      </w:pPr>
      <w:r>
        <w:t xml:space="preserve"> </w:t>
      </w:r>
    </w:p>
    <w:p w:rsidR="00E40029" w:rsidRDefault="008B6329">
      <w:pPr>
        <w:spacing w:after="160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4131" w:firstLine="0"/>
        <w:jc w:val="center"/>
      </w:pPr>
      <w:r>
        <w:rPr>
          <w:sz w:val="22"/>
        </w:rPr>
        <w:t xml:space="preserve"> </w:t>
      </w:r>
    </w:p>
    <w:p w:rsidR="00E40029" w:rsidRDefault="008B632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E40029" w:rsidRDefault="008B6329">
      <w:pPr>
        <w:spacing w:after="160" w:line="259" w:lineRule="auto"/>
        <w:ind w:left="0" w:firstLine="0"/>
      </w:pPr>
      <w:r>
        <w:t xml:space="preserve"> </w:t>
      </w:r>
    </w:p>
    <w:p w:rsidR="00E40029" w:rsidRDefault="008B6329">
      <w:pPr>
        <w:spacing w:after="159" w:line="259" w:lineRule="auto"/>
        <w:ind w:left="11" w:right="1"/>
        <w:jc w:val="center"/>
      </w:pPr>
      <w:r>
        <w:rPr>
          <w:b/>
        </w:rPr>
        <w:t xml:space="preserve">TRAINING PLAN &amp; COACHING STAFF </w:t>
      </w:r>
    </w:p>
    <w:p w:rsidR="00E40029" w:rsidRDefault="008B6329">
      <w:pPr>
        <w:ind w:left="-5"/>
      </w:pPr>
      <w:r>
        <w:t>The</w:t>
      </w:r>
      <w:r>
        <w:t xml:space="preserve"> </w:t>
      </w:r>
      <w:r>
        <w:t>Alliance</w:t>
      </w:r>
      <w:r>
        <w:t xml:space="preserve"> </w:t>
      </w:r>
      <w:r>
        <w:t>will</w:t>
      </w:r>
      <w:r>
        <w:t xml:space="preserve"> </w:t>
      </w:r>
      <w:r>
        <w:t>offer</w:t>
      </w:r>
      <w:r>
        <w:t xml:space="preserve"> </w:t>
      </w:r>
      <w:r>
        <w:t>regional</w:t>
      </w:r>
      <w:r>
        <w:t xml:space="preserve"> </w:t>
      </w:r>
      <w:r>
        <w:t>training</w:t>
      </w:r>
      <w:r>
        <w:t xml:space="preserve"> </w:t>
      </w:r>
      <w:r>
        <w:t>on</w:t>
      </w:r>
      <w:r>
        <w:t xml:space="preserve"> </w:t>
      </w:r>
      <w:r>
        <w:t>weeknights</w:t>
      </w:r>
      <w:r>
        <w:t xml:space="preserve"> </w:t>
      </w:r>
      <w:r>
        <w:t>and</w:t>
      </w:r>
      <w:r>
        <w:t xml:space="preserve"> </w:t>
      </w:r>
      <w:r>
        <w:t>will</w:t>
      </w:r>
      <w:r>
        <w:t xml:space="preserve"> </w:t>
      </w:r>
      <w:r>
        <w:t>have</w:t>
      </w:r>
      <w:r>
        <w:t xml:space="preserve"> </w:t>
      </w:r>
      <w:r>
        <w:t>team</w:t>
      </w:r>
      <w:r>
        <w:t xml:space="preserve"> </w:t>
      </w:r>
      <w:r>
        <w:t>practices</w:t>
      </w:r>
      <w:r>
        <w:t xml:space="preserve"> </w:t>
      </w:r>
      <w:r>
        <w:t>on</w:t>
      </w:r>
      <w:r>
        <w:t xml:space="preserve"> </w:t>
      </w:r>
      <w:r>
        <w:t>select</w:t>
      </w:r>
      <w:r>
        <w:t xml:space="preserve"> </w:t>
      </w:r>
      <w:r>
        <w:t>weekends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held</w:t>
      </w:r>
      <w:r>
        <w:t xml:space="preserve"> </w:t>
      </w:r>
      <w:r>
        <w:t>where</w:t>
      </w:r>
      <w:r>
        <w:t xml:space="preserve"> </w:t>
      </w:r>
      <w:r>
        <w:t>the</w:t>
      </w:r>
      <w:r>
        <w:t xml:space="preserve"> </w:t>
      </w:r>
      <w:r>
        <w:t>team</w:t>
      </w:r>
      <w:r>
        <w:t xml:space="preserve"> </w:t>
      </w:r>
      <w:r>
        <w:t>has</w:t>
      </w:r>
      <w:r>
        <w:t xml:space="preserve"> </w:t>
      </w:r>
      <w:r>
        <w:t>league</w:t>
      </w:r>
      <w:r>
        <w:t xml:space="preserve"> </w:t>
      </w:r>
      <w:r>
        <w:t>games.</w:t>
      </w:r>
      <w:r>
        <w:t xml:space="preserve">  </w:t>
      </w:r>
      <w:r>
        <w:t>The</w:t>
      </w:r>
      <w:r>
        <w:t xml:space="preserve"> </w:t>
      </w:r>
      <w:r>
        <w:t>coaching</w:t>
      </w:r>
      <w:r>
        <w:t xml:space="preserve"> </w:t>
      </w:r>
      <w:r>
        <w:t>staff</w:t>
      </w:r>
      <w:r>
        <w:t xml:space="preserve"> </w:t>
      </w:r>
      <w:r>
        <w:t>and</w:t>
      </w:r>
      <w:r>
        <w:t xml:space="preserve"> </w:t>
      </w:r>
      <w:r>
        <w:t>team</w:t>
      </w:r>
      <w:r>
        <w:t xml:space="preserve"> </w:t>
      </w:r>
      <w:r>
        <w:t>assignments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finalized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coming</w:t>
      </w:r>
      <w:r>
        <w:t xml:space="preserve"> </w:t>
      </w:r>
      <w:r>
        <w:t>months.</w:t>
      </w:r>
      <w:r>
        <w:t xml:space="preserve">  </w:t>
      </w:r>
      <w:r>
        <w:t>Here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partial</w:t>
      </w:r>
      <w:r>
        <w:t xml:space="preserve"> </w:t>
      </w:r>
      <w:r>
        <w:t>list</w:t>
      </w:r>
      <w:r>
        <w:t xml:space="preserve"> </w:t>
      </w:r>
      <w:r>
        <w:t>of</w:t>
      </w:r>
      <w:r>
        <w:t xml:space="preserve"> </w:t>
      </w:r>
      <w:r>
        <w:t>those</w:t>
      </w:r>
      <w:r>
        <w:t xml:space="preserve"> </w:t>
      </w:r>
      <w:r>
        <w:t>that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involved.</w:t>
      </w:r>
      <w:r>
        <w:t xml:space="preserve">  </w:t>
      </w:r>
    </w:p>
    <w:tbl>
      <w:tblPr>
        <w:tblStyle w:val="TableGrid"/>
        <w:tblW w:w="7205" w:type="dxa"/>
        <w:tblInd w:w="959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401"/>
        <w:gridCol w:w="2402"/>
      </w:tblGrid>
      <w:tr w:rsidR="00E40029">
        <w:trPr>
          <w:trHeight w:val="3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Ryan</w:t>
            </w:r>
            <w:r>
              <w:t xml:space="preserve"> </w:t>
            </w:r>
            <w:r>
              <w:t>Brindley</w:t>
            </w:r>
            <w: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Jim</w:t>
            </w:r>
            <w:r>
              <w:t xml:space="preserve"> </w:t>
            </w:r>
            <w:r>
              <w:t>Brown</w:t>
            </w:r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Chris</w:t>
            </w:r>
            <w:r>
              <w:t xml:space="preserve"> </w:t>
            </w:r>
            <w:r>
              <w:t>Ferazzoli</w:t>
            </w:r>
            <w:r>
              <w:t xml:space="preserve"> </w:t>
            </w:r>
          </w:p>
        </w:tc>
      </w:tr>
      <w:tr w:rsidR="00E40029">
        <w:trPr>
          <w:trHeight w:val="30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Paul</w:t>
            </w:r>
            <w:r>
              <w:t xml:space="preserve"> </w:t>
            </w:r>
            <w:r>
              <w:t>Healey</w:t>
            </w:r>
            <w: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Brian</w:t>
            </w:r>
            <w:r>
              <w:t xml:space="preserve"> </w:t>
            </w:r>
            <w:r>
              <w:t>Rafalski</w:t>
            </w:r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Al</w:t>
            </w:r>
            <w:r>
              <w:t xml:space="preserve"> </w:t>
            </w:r>
            <w:r>
              <w:t>Hargest</w:t>
            </w:r>
            <w:r>
              <w:t xml:space="preserve"> </w:t>
            </w:r>
          </w:p>
        </w:tc>
      </w:tr>
      <w:tr w:rsidR="00E40029">
        <w:trPr>
          <w:trHeight w:val="3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Nic</w:t>
            </w:r>
            <w:r>
              <w:t xml:space="preserve"> </w:t>
            </w:r>
            <w:r>
              <w:t>Robillard</w:t>
            </w:r>
            <w: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Travis</w:t>
            </w:r>
            <w:r>
              <w:t xml:space="preserve"> </w:t>
            </w:r>
            <w:r>
              <w:t>Watkins</w:t>
            </w:r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29" w:rsidRDefault="008B6329">
            <w:pPr>
              <w:spacing w:after="0" w:line="259" w:lineRule="auto"/>
              <w:ind w:left="0" w:firstLine="0"/>
            </w:pPr>
            <w:r>
              <w:t>Wayne</w:t>
            </w:r>
            <w:r>
              <w:t xml:space="preserve"> </w:t>
            </w:r>
            <w:r>
              <w:t>Whitmore</w:t>
            </w:r>
            <w:r>
              <w:t xml:space="preserve"> </w:t>
            </w:r>
          </w:p>
        </w:tc>
      </w:tr>
    </w:tbl>
    <w:p w:rsidR="00E40029" w:rsidRDefault="008B6329">
      <w:pPr>
        <w:spacing w:after="160" w:line="259" w:lineRule="auto"/>
        <w:ind w:left="2" w:firstLine="0"/>
        <w:jc w:val="center"/>
      </w:pPr>
      <w:r>
        <w:rPr>
          <w:i/>
        </w:rPr>
        <w:t xml:space="preserve">others to be named </w:t>
      </w:r>
    </w:p>
    <w:p w:rsidR="00E40029" w:rsidRDefault="008B6329">
      <w:pPr>
        <w:spacing w:after="160" w:line="259" w:lineRule="auto"/>
        <w:ind w:left="55" w:firstLine="0"/>
        <w:jc w:val="center"/>
      </w:pPr>
      <w:r>
        <w:rPr>
          <w:i/>
        </w:rPr>
        <w:t xml:space="preserve"> </w:t>
      </w:r>
    </w:p>
    <w:p w:rsidR="00E40029" w:rsidRDefault="008B6329">
      <w:pPr>
        <w:spacing w:after="160" w:line="259" w:lineRule="auto"/>
        <w:ind w:left="55" w:firstLine="0"/>
        <w:jc w:val="center"/>
      </w:pPr>
      <w:r>
        <w:rPr>
          <w:i/>
        </w:rPr>
        <w:t xml:space="preserve"> </w:t>
      </w:r>
    </w:p>
    <w:p w:rsidR="00E40029" w:rsidRDefault="008B6329">
      <w:pPr>
        <w:spacing w:after="160" w:line="259" w:lineRule="auto"/>
        <w:ind w:left="55" w:firstLine="0"/>
        <w:jc w:val="center"/>
      </w:pPr>
      <w:r>
        <w:t xml:space="preserve"> </w:t>
      </w:r>
    </w:p>
    <w:p w:rsidR="00E40029" w:rsidRDefault="008B6329">
      <w:pPr>
        <w:spacing w:after="209" w:line="259" w:lineRule="auto"/>
        <w:ind w:left="11"/>
        <w:jc w:val="center"/>
      </w:pPr>
      <w:r>
        <w:rPr>
          <w:b/>
        </w:rPr>
        <w:t xml:space="preserve">PROGRAM HIGHLIGHTS </w:t>
      </w:r>
    </w:p>
    <w:p w:rsidR="00E40029" w:rsidRDefault="008B6329">
      <w:pPr>
        <w:spacing w:after="27"/>
        <w:ind w:left="1080" w:right="6041" w:hanging="72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$3,500</w:t>
      </w:r>
      <w:r>
        <w:t xml:space="preserve"> </w:t>
      </w:r>
      <w:r>
        <w:t>tuition</w:t>
      </w:r>
      <w:r>
        <w:t xml:space="preserve"> </w:t>
      </w:r>
      <w:r>
        <w:t>includes: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30+</w:t>
      </w:r>
      <w:r>
        <w:t xml:space="preserve"> </w:t>
      </w:r>
      <w:r>
        <w:t>game</w:t>
      </w:r>
      <w:r>
        <w:t xml:space="preserve"> </w:t>
      </w:r>
      <w:r>
        <w:t>schedule</w:t>
      </w:r>
      <w:r>
        <w:t xml:space="preserve"> </w:t>
      </w:r>
    </w:p>
    <w:p w:rsidR="00E40029" w:rsidRDefault="008B6329">
      <w:pPr>
        <w:numPr>
          <w:ilvl w:val="0"/>
          <w:numId w:val="1"/>
        </w:numPr>
        <w:spacing w:after="26"/>
        <w:ind w:right="1627" w:firstLine="720"/>
      </w:pPr>
      <w:r>
        <w:t>League</w:t>
      </w:r>
      <w:r>
        <w:t xml:space="preserve"> </w:t>
      </w:r>
      <w:r>
        <w:t>fee</w:t>
      </w:r>
      <w:r>
        <w:t xml:space="preserve"> </w:t>
      </w:r>
      <w:r>
        <w:t>(~18</w:t>
      </w:r>
      <w:r>
        <w:t xml:space="preserve"> </w:t>
      </w:r>
      <w:r>
        <w:t>games)</w:t>
      </w:r>
      <w:r>
        <w:t xml:space="preserve"> </w:t>
      </w:r>
    </w:p>
    <w:p w:rsidR="00E40029" w:rsidRDefault="008B6329">
      <w:pPr>
        <w:numPr>
          <w:ilvl w:val="0"/>
          <w:numId w:val="1"/>
        </w:numPr>
        <w:spacing w:after="26"/>
        <w:ind w:right="1627" w:firstLine="720"/>
      </w:pPr>
      <w:r>
        <w:t>3</w:t>
      </w:r>
      <w:r>
        <w:t xml:space="preserve"> </w:t>
      </w:r>
      <w:r>
        <w:t>out</w:t>
      </w:r>
      <w:r>
        <w:t>‐</w:t>
      </w:r>
      <w:r>
        <w:t>of</w:t>
      </w:r>
      <w:r>
        <w:t>‐</w:t>
      </w:r>
      <w:r>
        <w:t>state</w:t>
      </w:r>
      <w:r>
        <w:t xml:space="preserve"> </w:t>
      </w:r>
      <w:r>
        <w:t>tournaments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50</w:t>
      </w:r>
      <w:r>
        <w:t xml:space="preserve"> </w:t>
      </w:r>
      <w:r>
        <w:t>hours</w:t>
      </w:r>
      <w:r>
        <w:t xml:space="preserve"> </w:t>
      </w:r>
      <w:r>
        <w:t>on</w:t>
      </w:r>
      <w:r>
        <w:t xml:space="preserve"> </w:t>
      </w:r>
      <w:r>
        <w:t>ice</w:t>
      </w:r>
      <w:r>
        <w:t xml:space="preserve"> </w:t>
      </w:r>
    </w:p>
    <w:p w:rsidR="00E40029" w:rsidRDefault="008B6329">
      <w:pPr>
        <w:numPr>
          <w:ilvl w:val="0"/>
          <w:numId w:val="1"/>
        </w:numPr>
        <w:spacing w:after="27"/>
        <w:ind w:right="1627" w:firstLine="720"/>
      </w:pPr>
      <w:r>
        <w:t>16</w:t>
      </w:r>
      <w:r>
        <w:t xml:space="preserve"> </w:t>
      </w:r>
      <w:r>
        <w:t>hours</w:t>
      </w:r>
      <w:r>
        <w:t xml:space="preserve"> </w:t>
      </w:r>
      <w:r>
        <w:t>of</w:t>
      </w:r>
      <w:r>
        <w:t xml:space="preserve"> </w:t>
      </w:r>
      <w:r>
        <w:t>team</w:t>
      </w:r>
      <w:r>
        <w:t xml:space="preserve"> </w:t>
      </w:r>
      <w:r>
        <w:t>practice</w:t>
      </w:r>
      <w:r>
        <w:t xml:space="preserve"> </w:t>
      </w:r>
    </w:p>
    <w:p w:rsidR="00E40029" w:rsidRDefault="008B6329">
      <w:pPr>
        <w:numPr>
          <w:ilvl w:val="0"/>
          <w:numId w:val="1"/>
        </w:numPr>
        <w:spacing w:after="25"/>
        <w:ind w:right="1627" w:firstLine="720"/>
      </w:pPr>
      <w:r>
        <w:t>34</w:t>
      </w:r>
      <w:r>
        <w:t xml:space="preserve"> </w:t>
      </w:r>
      <w:r>
        <w:t>hours</w:t>
      </w:r>
      <w:r>
        <w:t xml:space="preserve"> </w:t>
      </w:r>
      <w:r>
        <w:t>additional</w:t>
      </w:r>
      <w:r>
        <w:t xml:space="preserve"> </w:t>
      </w:r>
      <w:r>
        <w:t>training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Coaching</w:t>
      </w:r>
      <w:r>
        <w:t xml:space="preserve"> </w:t>
      </w:r>
      <w:r>
        <w:t>costs</w:t>
      </w:r>
      <w:r>
        <w:t xml:space="preserve"> </w:t>
      </w:r>
    </w:p>
    <w:p w:rsidR="00E40029" w:rsidRDefault="008B6329">
      <w:pPr>
        <w:numPr>
          <w:ilvl w:val="0"/>
          <w:numId w:val="1"/>
        </w:numPr>
        <w:ind w:right="1627" w:firstLine="720"/>
      </w:pPr>
      <w:r>
        <w:t>Stipend</w:t>
      </w:r>
      <w:r>
        <w:t xml:space="preserve"> </w:t>
      </w:r>
    </w:p>
    <w:p w:rsidR="00E40029" w:rsidRDefault="008B6329">
      <w:pPr>
        <w:numPr>
          <w:ilvl w:val="0"/>
          <w:numId w:val="1"/>
        </w:numPr>
        <w:spacing w:after="150"/>
        <w:ind w:right="1627" w:firstLine="720"/>
      </w:pPr>
      <w:r>
        <w:t>Travel</w:t>
      </w:r>
      <w:r>
        <w:t xml:space="preserve">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Additional</w:t>
      </w:r>
      <w:r>
        <w:t xml:space="preserve"> </w:t>
      </w:r>
      <w:r>
        <w:t>games,</w:t>
      </w:r>
      <w:r>
        <w:t xml:space="preserve"> </w:t>
      </w:r>
      <w:r>
        <w:t>practices</w:t>
      </w:r>
      <w:r>
        <w:t xml:space="preserve"> </w:t>
      </w:r>
      <w:r>
        <w:t>at</w:t>
      </w:r>
      <w:r>
        <w:t xml:space="preserve"> </w:t>
      </w:r>
      <w:r>
        <w:t>team’s</w:t>
      </w:r>
      <w:r>
        <w:t xml:space="preserve"> </w:t>
      </w:r>
      <w:r>
        <w:t>discretion</w:t>
      </w:r>
      <w:r>
        <w:t xml:space="preserve"> </w:t>
      </w:r>
    </w:p>
    <w:p w:rsidR="00E40029" w:rsidRDefault="008B6329">
      <w:pPr>
        <w:spacing w:after="159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4131" w:firstLine="0"/>
        <w:jc w:val="center"/>
      </w:pPr>
      <w:r>
        <w:rPr>
          <w:sz w:val="22"/>
        </w:rPr>
        <w:t xml:space="preserve"> </w:t>
      </w:r>
    </w:p>
    <w:p w:rsidR="00E40029" w:rsidRDefault="008B6329">
      <w:pPr>
        <w:spacing w:after="36" w:line="259" w:lineRule="auto"/>
        <w:ind w:left="0" w:firstLine="0"/>
      </w:pPr>
      <w:r>
        <w:rPr>
          <w:sz w:val="22"/>
        </w:rPr>
        <w:t xml:space="preserve"> </w:t>
      </w:r>
    </w:p>
    <w:p w:rsidR="00E40029" w:rsidRDefault="008B6329">
      <w:pPr>
        <w:pStyle w:val="Heading1"/>
      </w:pPr>
      <w:r>
        <w:t>TRYOUTS</w:t>
      </w:r>
      <w:r>
        <w:rPr>
          <w:u w:val="none"/>
        </w:rPr>
        <w:t xml:space="preserve"> </w:t>
      </w:r>
    </w:p>
    <w:p w:rsidR="00E40029" w:rsidRDefault="008B6329">
      <w:pPr>
        <w:spacing w:after="159" w:line="259" w:lineRule="auto"/>
        <w:ind w:left="55" w:firstLine="0"/>
        <w:jc w:val="center"/>
      </w:pPr>
      <w:r>
        <w:t xml:space="preserve"> </w:t>
      </w:r>
    </w:p>
    <w:p w:rsidR="00E40029" w:rsidRDefault="008B6329">
      <w:pPr>
        <w:spacing w:after="147"/>
        <w:ind w:left="-5"/>
      </w:pPr>
      <w:r>
        <w:t>Evaluations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rPr>
          <w:b/>
        </w:rPr>
        <w:t>2001, 2002 and 2003</w:t>
      </w:r>
      <w:r>
        <w:t xml:space="preserve"> </w:t>
      </w:r>
      <w:r>
        <w:rPr>
          <w:b/>
        </w:rPr>
        <w:t>full season teams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conducted</w:t>
      </w:r>
      <w:r>
        <w:t xml:space="preserve"> </w:t>
      </w:r>
      <w:r>
        <w:t>at</w:t>
      </w:r>
      <w:r>
        <w:t xml:space="preserve"> </w:t>
      </w:r>
      <w:r>
        <w:t>this</w:t>
      </w:r>
      <w:r>
        <w:t xml:space="preserve"> </w:t>
      </w:r>
      <w:r>
        <w:t>year’s</w:t>
      </w:r>
      <w:r>
        <w:t xml:space="preserve"> </w:t>
      </w:r>
      <w:r>
        <w:t>USA</w:t>
      </w:r>
      <w:r>
        <w:t xml:space="preserve"> </w:t>
      </w:r>
      <w:r>
        <w:t>Hockey</w:t>
      </w:r>
      <w:r>
        <w:t xml:space="preserve"> </w:t>
      </w:r>
      <w:r>
        <w:t>Player</w:t>
      </w:r>
      <w:r>
        <w:t xml:space="preserve"> </w:t>
      </w:r>
      <w:r>
        <w:t>Development</w:t>
      </w:r>
      <w:r>
        <w:t xml:space="preserve"> </w:t>
      </w:r>
      <w:r>
        <w:t>Camp</w:t>
      </w:r>
      <w:r>
        <w:t xml:space="preserve"> </w:t>
      </w:r>
      <w:r>
        <w:t>at</w:t>
      </w:r>
      <w:r>
        <w:t xml:space="preserve"> </w:t>
      </w:r>
      <w:r>
        <w:t>RDV</w:t>
      </w:r>
      <w:r>
        <w:t xml:space="preserve"> </w:t>
      </w:r>
      <w:r>
        <w:t>in</w:t>
      </w:r>
      <w:r>
        <w:t xml:space="preserve"> </w:t>
      </w:r>
      <w:r>
        <w:t>Orlando</w:t>
      </w:r>
      <w:r>
        <w:t xml:space="preserve"> </w:t>
      </w:r>
      <w:r>
        <w:t>from</w:t>
      </w:r>
      <w:r>
        <w:t xml:space="preserve"> </w:t>
      </w:r>
      <w:r>
        <w:t>April</w:t>
      </w:r>
      <w:r>
        <w:t xml:space="preserve"> </w:t>
      </w:r>
      <w:r>
        <w:t>21</w:t>
      </w:r>
      <w:r>
        <w:rPr>
          <w:vertAlign w:val="superscript"/>
        </w:rPr>
        <w:t>st</w:t>
      </w:r>
      <w:r>
        <w:t xml:space="preserve"> </w:t>
      </w:r>
      <w:r>
        <w:t>–</w:t>
      </w:r>
      <w:r>
        <w:t xml:space="preserve"> </w:t>
      </w:r>
      <w:r>
        <w:t>April</w:t>
      </w:r>
      <w:r>
        <w:t xml:space="preserve"> </w:t>
      </w:r>
      <w:r>
        <w:t>23</w:t>
      </w:r>
      <w:r>
        <w:rPr>
          <w:vertAlign w:val="superscript"/>
        </w:rPr>
        <w:t>rd</w:t>
      </w:r>
      <w:r>
        <w:t>.</w:t>
      </w:r>
      <w:r>
        <w:t xml:space="preserve">  </w:t>
      </w:r>
      <w:r>
        <w:t>Evaluations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Florida</w:t>
      </w:r>
      <w:r>
        <w:t xml:space="preserve"> </w:t>
      </w:r>
      <w:r>
        <w:t>Alliance</w:t>
      </w:r>
      <w:r>
        <w:t xml:space="preserve"> </w:t>
      </w:r>
      <w:r>
        <w:t>Teams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conducted</w:t>
      </w:r>
      <w:r>
        <w:t xml:space="preserve"> </w:t>
      </w:r>
      <w:r>
        <w:t>by</w:t>
      </w:r>
      <w:r>
        <w:t xml:space="preserve"> </w:t>
      </w:r>
      <w:r>
        <w:t>a</w:t>
      </w:r>
      <w:r>
        <w:t xml:space="preserve"> </w:t>
      </w:r>
      <w:r>
        <w:t>separate</w:t>
      </w:r>
      <w:r>
        <w:t xml:space="preserve"> </w:t>
      </w:r>
      <w:r>
        <w:t>group</w:t>
      </w:r>
      <w:r>
        <w:t xml:space="preserve"> </w:t>
      </w:r>
      <w:r>
        <w:t>of</w:t>
      </w:r>
      <w:r>
        <w:t xml:space="preserve"> </w:t>
      </w:r>
      <w:r>
        <w:t>evaluators</w:t>
      </w:r>
      <w:r>
        <w:t xml:space="preserve"> </w:t>
      </w:r>
      <w:r>
        <w:t>and</w:t>
      </w:r>
      <w:r>
        <w:t xml:space="preserve"> </w:t>
      </w:r>
      <w:r>
        <w:t>will</w:t>
      </w:r>
      <w:r>
        <w:t xml:space="preserve"> </w:t>
      </w:r>
      <w:r>
        <w:t>have</w:t>
      </w:r>
      <w:r>
        <w:t xml:space="preserve"> </w:t>
      </w:r>
      <w:r>
        <w:t>absolutely</w:t>
      </w:r>
      <w:r>
        <w:t xml:space="preserve"> </w:t>
      </w:r>
      <w:r>
        <w:t>no</w:t>
      </w:r>
      <w:r>
        <w:t xml:space="preserve"> </w:t>
      </w:r>
      <w:r>
        <w:t>bearing</w:t>
      </w:r>
      <w:r>
        <w:t xml:space="preserve"> </w:t>
      </w:r>
      <w:r>
        <w:t>or</w:t>
      </w:r>
      <w:r>
        <w:t xml:space="preserve"> </w:t>
      </w:r>
      <w:r>
        <w:t>influence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evaluations</w:t>
      </w:r>
      <w:r>
        <w:t xml:space="preserve"> </w:t>
      </w:r>
      <w:r>
        <w:t>being</w:t>
      </w:r>
      <w:r>
        <w:t xml:space="preserve"> </w:t>
      </w:r>
      <w:r>
        <w:t>conducted</w:t>
      </w:r>
      <w:r>
        <w:t xml:space="preserve"> </w:t>
      </w:r>
      <w:r>
        <w:t>by</w:t>
      </w:r>
      <w:r>
        <w:t xml:space="preserve"> </w:t>
      </w:r>
      <w:r>
        <w:t>the</w:t>
      </w:r>
      <w:r>
        <w:t xml:space="preserve"> </w:t>
      </w:r>
      <w:r>
        <w:t>USA</w:t>
      </w:r>
      <w:r>
        <w:t xml:space="preserve"> </w:t>
      </w:r>
      <w:r>
        <w:t>Hockey</w:t>
      </w:r>
      <w:r>
        <w:t xml:space="preserve"> </w:t>
      </w:r>
      <w:r>
        <w:t>Player</w:t>
      </w:r>
      <w:r>
        <w:t xml:space="preserve"> </w:t>
      </w:r>
      <w:r>
        <w:t>Development</w:t>
      </w:r>
      <w:r>
        <w:t xml:space="preserve"> </w:t>
      </w:r>
      <w:r>
        <w:t>staff.</w:t>
      </w:r>
      <w:r>
        <w:t xml:space="preserve"> </w:t>
      </w:r>
      <w:r>
        <w:t>Registration</w:t>
      </w:r>
      <w:r>
        <w:t xml:space="preserve"> </w:t>
      </w:r>
      <w:r>
        <w:t>is</w:t>
      </w:r>
      <w:r>
        <w:t xml:space="preserve"> </w:t>
      </w:r>
      <w:r>
        <w:t>required,</w:t>
      </w:r>
      <w:r>
        <w:t xml:space="preserve"> </w:t>
      </w:r>
      <w:r>
        <w:t>but</w:t>
      </w:r>
      <w:r>
        <w:t xml:space="preserve"> </w:t>
      </w:r>
      <w:r>
        <w:t>there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no</w:t>
      </w:r>
      <w:r>
        <w:t xml:space="preserve"> </w:t>
      </w:r>
      <w:r>
        <w:t>cost</w:t>
      </w:r>
      <w:r>
        <w:t xml:space="preserve"> </w:t>
      </w:r>
      <w:r>
        <w:t>for</w:t>
      </w:r>
      <w:r>
        <w:t xml:space="preserve"> </w:t>
      </w:r>
      <w:r>
        <w:t>tryouts.</w:t>
      </w:r>
      <w:r>
        <w:t xml:space="preserve"> </w:t>
      </w:r>
    </w:p>
    <w:p w:rsidR="00E40029" w:rsidRDefault="008B6329">
      <w:pPr>
        <w:spacing w:after="145"/>
        <w:ind w:left="-5"/>
      </w:pPr>
      <w:r>
        <w:t>Evaluations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rPr>
          <w:b/>
        </w:rPr>
        <w:t>2004, 2005, 2006 and 2007</w:t>
      </w:r>
      <w:r>
        <w:t xml:space="preserve"> </w:t>
      </w:r>
      <w:r>
        <w:t>full</w:t>
      </w:r>
      <w:r>
        <w:t xml:space="preserve"> </w:t>
      </w:r>
      <w:r>
        <w:t>season</w:t>
      </w:r>
      <w:r>
        <w:t xml:space="preserve"> </w:t>
      </w:r>
      <w:r>
        <w:t>teams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conducted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Palm</w:t>
      </w:r>
      <w:r>
        <w:t xml:space="preserve"> </w:t>
      </w:r>
      <w:r>
        <w:t>Beach</w:t>
      </w:r>
      <w:r>
        <w:t xml:space="preserve"> </w:t>
      </w:r>
      <w:r>
        <w:t>Skate</w:t>
      </w:r>
      <w:r>
        <w:t xml:space="preserve"> </w:t>
      </w:r>
      <w:r>
        <w:t>Zone</w:t>
      </w:r>
      <w:r>
        <w:t xml:space="preserve"> </w:t>
      </w:r>
      <w:r>
        <w:t>in</w:t>
      </w:r>
      <w:r>
        <w:t xml:space="preserve"> </w:t>
      </w:r>
      <w:r>
        <w:t>Lake</w:t>
      </w:r>
      <w:r>
        <w:t xml:space="preserve"> </w:t>
      </w:r>
      <w:r>
        <w:t>Worth</w:t>
      </w:r>
      <w:r>
        <w:t xml:space="preserve"> </w:t>
      </w:r>
      <w:r>
        <w:t>on</w:t>
      </w:r>
      <w:r>
        <w:t xml:space="preserve"> </w:t>
      </w:r>
      <w:r>
        <w:t>April</w:t>
      </w:r>
      <w:r>
        <w:t xml:space="preserve"> </w:t>
      </w:r>
      <w:r>
        <w:t>29</w:t>
      </w:r>
      <w:r>
        <w:rPr>
          <w:vertAlign w:val="superscript"/>
        </w:rPr>
        <w:t>th</w:t>
      </w:r>
      <w:r>
        <w:t xml:space="preserve"> </w:t>
      </w:r>
      <w:r>
        <w:t>and</w:t>
      </w:r>
      <w:r>
        <w:t xml:space="preserve"> </w:t>
      </w:r>
      <w:r>
        <w:t>30</w:t>
      </w:r>
      <w:r>
        <w:rPr>
          <w:vertAlign w:val="superscript"/>
        </w:rPr>
        <w:t>th</w:t>
      </w:r>
      <w:r>
        <w:t>.</w:t>
      </w:r>
      <w:r>
        <w:t xml:space="preserve"> </w:t>
      </w:r>
      <w:r>
        <w:t>Registration</w:t>
      </w:r>
      <w:r>
        <w:t xml:space="preserve"> </w:t>
      </w:r>
      <w:r>
        <w:t>is</w:t>
      </w:r>
      <w:r>
        <w:t xml:space="preserve"> </w:t>
      </w:r>
      <w:r>
        <w:t>required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cost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$50.</w:t>
      </w:r>
      <w:r>
        <w:t xml:space="preserve"> </w:t>
      </w:r>
      <w:r>
        <w:t>The</w:t>
      </w:r>
      <w:r>
        <w:t xml:space="preserve"> </w:t>
      </w:r>
      <w:r>
        <w:t>schedule</w:t>
      </w:r>
      <w:r>
        <w:t xml:space="preserve"> </w:t>
      </w:r>
      <w:r>
        <w:t>is</w:t>
      </w:r>
      <w:r>
        <w:t xml:space="preserve"> </w:t>
      </w:r>
      <w:r>
        <w:t>as</w:t>
      </w:r>
      <w:r>
        <w:t xml:space="preserve"> </w:t>
      </w:r>
      <w:r>
        <w:t>follows:</w:t>
      </w:r>
      <w:r>
        <w:t xml:space="preserve"> </w:t>
      </w:r>
    </w:p>
    <w:p w:rsidR="00E40029" w:rsidRDefault="008B6329">
      <w:pPr>
        <w:spacing w:after="0" w:line="259" w:lineRule="auto"/>
        <w:ind w:left="-5"/>
      </w:pPr>
      <w:r>
        <w:rPr>
          <w:b/>
        </w:rPr>
        <w:t>200</w:t>
      </w:r>
      <w:r w:rsidR="005E7C4F">
        <w:rPr>
          <w:b/>
        </w:rPr>
        <w:t>4</w:t>
      </w:r>
      <w:r>
        <w:rPr>
          <w:b/>
        </w:rPr>
        <w:t xml:space="preserve">’s  </w:t>
      </w:r>
    </w:p>
    <w:p w:rsidR="00E40029" w:rsidRDefault="008B6329">
      <w:pPr>
        <w:spacing w:after="31"/>
        <w:ind w:left="-5"/>
      </w:pPr>
      <w:r>
        <w:t>April</w:t>
      </w:r>
      <w:r>
        <w:t xml:space="preserve"> </w:t>
      </w:r>
      <w:r>
        <w:t>29</w:t>
      </w:r>
      <w:r>
        <w:rPr>
          <w:vertAlign w:val="superscript"/>
        </w:rPr>
        <w:t>th</w:t>
      </w:r>
      <w:r>
        <w:t xml:space="preserve"> </w:t>
      </w:r>
    </w:p>
    <w:p w:rsidR="00E40029" w:rsidRDefault="008B6329">
      <w:pPr>
        <w:ind w:left="-5"/>
      </w:pPr>
      <w:r>
        <w:t>12:30pm</w:t>
      </w:r>
      <w:r>
        <w:t xml:space="preserve"> </w:t>
      </w:r>
      <w:r>
        <w:t>–</w:t>
      </w:r>
      <w:r>
        <w:t xml:space="preserve"> </w:t>
      </w:r>
      <w:r>
        <w:t>1:30pm</w:t>
      </w:r>
      <w:r>
        <w:t xml:space="preserve"> </w:t>
      </w:r>
    </w:p>
    <w:p w:rsidR="00E40029" w:rsidRDefault="008B6329">
      <w:pPr>
        <w:ind w:left="-5"/>
      </w:pPr>
      <w:r>
        <w:t>1:40pm</w:t>
      </w:r>
      <w:r>
        <w:t xml:space="preserve"> </w:t>
      </w:r>
      <w:r>
        <w:t>–</w:t>
      </w:r>
      <w:r>
        <w:t xml:space="preserve"> </w:t>
      </w:r>
      <w:r>
        <w:t>2:40pm</w:t>
      </w:r>
      <w:r>
        <w:t xml:space="preserve"> </w:t>
      </w:r>
    </w:p>
    <w:p w:rsidR="00E40029" w:rsidRDefault="008B6329">
      <w:pPr>
        <w:spacing w:after="0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-5"/>
      </w:pPr>
      <w:r>
        <w:rPr>
          <w:b/>
        </w:rPr>
        <w:t xml:space="preserve">2006’s </w:t>
      </w:r>
    </w:p>
    <w:p w:rsidR="00E40029" w:rsidRDefault="008B6329">
      <w:pPr>
        <w:spacing w:after="30"/>
        <w:ind w:left="-5"/>
      </w:pPr>
      <w:r>
        <w:t>April</w:t>
      </w:r>
      <w:r>
        <w:t xml:space="preserve"> </w:t>
      </w:r>
      <w:r>
        <w:t>29</w:t>
      </w:r>
      <w:r>
        <w:rPr>
          <w:vertAlign w:val="superscript"/>
        </w:rPr>
        <w:t>th</w:t>
      </w:r>
      <w:r>
        <w:t xml:space="preserve"> </w:t>
      </w:r>
    </w:p>
    <w:p w:rsidR="00E40029" w:rsidRDefault="008B6329">
      <w:pPr>
        <w:ind w:left="-5"/>
      </w:pPr>
      <w:r>
        <w:t>2:50pm</w:t>
      </w:r>
      <w:r>
        <w:t xml:space="preserve"> </w:t>
      </w:r>
      <w:r>
        <w:t>–</w:t>
      </w:r>
      <w:r>
        <w:t xml:space="preserve"> </w:t>
      </w:r>
      <w:r>
        <w:t>3:50pm</w:t>
      </w:r>
      <w:r>
        <w:t xml:space="preserve"> </w:t>
      </w:r>
    </w:p>
    <w:p w:rsidR="00E40029" w:rsidRDefault="008B6329">
      <w:pPr>
        <w:ind w:left="-5"/>
      </w:pPr>
      <w:r>
        <w:t>4:00pm</w:t>
      </w:r>
      <w:r>
        <w:t xml:space="preserve"> </w:t>
      </w:r>
      <w:r>
        <w:t>–</w:t>
      </w:r>
      <w:r>
        <w:t xml:space="preserve"> </w:t>
      </w:r>
      <w:r>
        <w:t>5:00pm</w:t>
      </w:r>
      <w:r>
        <w:t xml:space="preserve"> </w:t>
      </w:r>
    </w:p>
    <w:p w:rsidR="00E40029" w:rsidRDefault="008B6329">
      <w:pPr>
        <w:spacing w:after="0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-5"/>
      </w:pPr>
      <w:r>
        <w:rPr>
          <w:b/>
        </w:rPr>
        <w:t xml:space="preserve">2005’s </w:t>
      </w:r>
    </w:p>
    <w:p w:rsidR="00E40029" w:rsidRDefault="008B6329">
      <w:pPr>
        <w:ind w:left="-5"/>
      </w:pPr>
      <w:r>
        <w:t>April</w:t>
      </w:r>
      <w:r>
        <w:t xml:space="preserve"> </w:t>
      </w:r>
      <w:r>
        <w:t>29th</w:t>
      </w:r>
      <w:r>
        <w:t xml:space="preserve"> </w:t>
      </w:r>
    </w:p>
    <w:p w:rsidR="00E40029" w:rsidRDefault="008B6329">
      <w:pPr>
        <w:ind w:left="-5"/>
      </w:pPr>
      <w:r>
        <w:t>5:10pm</w:t>
      </w:r>
      <w:r>
        <w:t xml:space="preserve"> </w:t>
      </w:r>
      <w:r>
        <w:t>–</w:t>
      </w:r>
      <w:r>
        <w:t xml:space="preserve"> </w:t>
      </w:r>
      <w:r>
        <w:t>6:10pm</w:t>
      </w:r>
      <w:r>
        <w:t xml:space="preserve"> </w:t>
      </w:r>
    </w:p>
    <w:p w:rsidR="00E40029" w:rsidRDefault="008B6329">
      <w:pPr>
        <w:ind w:left="-5"/>
      </w:pPr>
      <w:r>
        <w:t>6:20pm</w:t>
      </w:r>
      <w:r>
        <w:t xml:space="preserve"> </w:t>
      </w:r>
      <w:r>
        <w:t>–</w:t>
      </w:r>
      <w:r>
        <w:t xml:space="preserve"> </w:t>
      </w:r>
      <w:r>
        <w:t>7:20pm</w:t>
      </w:r>
      <w:r>
        <w:t xml:space="preserve"> </w:t>
      </w:r>
    </w:p>
    <w:p w:rsidR="00E40029" w:rsidRDefault="008B6329">
      <w:pPr>
        <w:spacing w:after="0" w:line="259" w:lineRule="auto"/>
        <w:ind w:left="0" w:firstLine="0"/>
      </w:pPr>
      <w:r>
        <w:t xml:space="preserve"> </w:t>
      </w:r>
    </w:p>
    <w:p w:rsidR="00E40029" w:rsidRDefault="008B6329">
      <w:pPr>
        <w:spacing w:after="0" w:line="259" w:lineRule="auto"/>
        <w:ind w:left="-5"/>
      </w:pPr>
      <w:r>
        <w:rPr>
          <w:b/>
        </w:rPr>
        <w:t>200</w:t>
      </w:r>
      <w:r w:rsidR="005E7C4F">
        <w:rPr>
          <w:b/>
        </w:rPr>
        <w:t>7</w:t>
      </w:r>
      <w:bookmarkStart w:id="0" w:name="_GoBack"/>
      <w:bookmarkEnd w:id="0"/>
      <w:r>
        <w:rPr>
          <w:b/>
        </w:rPr>
        <w:t xml:space="preserve">’s </w:t>
      </w:r>
    </w:p>
    <w:p w:rsidR="00E40029" w:rsidRDefault="008B6329">
      <w:pPr>
        <w:spacing w:after="59"/>
        <w:ind w:left="-5"/>
      </w:pPr>
      <w:r>
        <w:t>April</w:t>
      </w:r>
      <w:r>
        <w:t xml:space="preserve"> </w:t>
      </w:r>
      <w:r>
        <w:t>30</w:t>
      </w:r>
      <w:r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E40029" w:rsidRDefault="008B6329">
      <w:pPr>
        <w:ind w:left="-5"/>
      </w:pPr>
      <w:r>
        <w:t>10:00am</w:t>
      </w:r>
      <w:r>
        <w:t xml:space="preserve"> </w:t>
      </w:r>
      <w:r>
        <w:t>–</w:t>
      </w:r>
      <w:r>
        <w:t xml:space="preserve"> </w:t>
      </w:r>
      <w:r>
        <w:t>11:00am</w:t>
      </w:r>
      <w:r>
        <w:t xml:space="preserve"> </w:t>
      </w:r>
    </w:p>
    <w:p w:rsidR="00E40029" w:rsidRDefault="008B6329">
      <w:pPr>
        <w:ind w:left="-5"/>
      </w:pPr>
      <w:r>
        <w:t>11:1</w:t>
      </w:r>
      <w:r w:rsidR="005E7C4F">
        <w:t>0am</w:t>
      </w:r>
      <w:r>
        <w:t xml:space="preserve"> </w:t>
      </w:r>
      <w:r>
        <w:t>–</w:t>
      </w:r>
      <w:r>
        <w:t xml:space="preserve"> </w:t>
      </w:r>
      <w:r>
        <w:t>12:10pm</w:t>
      </w:r>
      <w:r>
        <w:t xml:space="preserve"> </w:t>
      </w:r>
    </w:p>
    <w:sectPr w:rsidR="00E40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55" w:right="1441" w:bottom="1516" w:left="144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29" w:rsidRDefault="008B6329">
      <w:pPr>
        <w:spacing w:after="0" w:line="240" w:lineRule="auto"/>
      </w:pPr>
      <w:r>
        <w:separator/>
      </w:r>
    </w:p>
  </w:endnote>
  <w:endnote w:type="continuationSeparator" w:id="0">
    <w:p w:rsidR="008B6329" w:rsidRDefault="008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29" w:rsidRDefault="008B6329">
    <w:pPr>
      <w:spacing w:after="0" w:line="259" w:lineRule="auto"/>
      <w:ind w:left="0" w:right="1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9747504</wp:posOffset>
              </wp:positionV>
              <wp:extent cx="7162800" cy="6096"/>
              <wp:effectExtent l="0" t="0" r="0" b="0"/>
              <wp:wrapSquare wrapText="bothSides"/>
              <wp:docPr id="9132" name="Group 9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9400" name="Shape 9400"/>
                      <wps:cNvSpPr/>
                      <wps:spPr>
                        <a:xfrm>
                          <a:off x="0" y="0"/>
                          <a:ext cx="7162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9144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1" name="Shape 9401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32" style="width:564pt;height:0.47998pt;position:absolute;mso-position-horizontal-relative:page;mso-position-horizontal:absolute;margin-left:24pt;mso-position-vertical-relative:page;margin-top:767.52pt;" coordsize="71628,60">
              <v:shape id="Shape 9402" style="position:absolute;width:71628;height:91;left:0;top:0;" coordsize="7162800,9144" path="m0,0l7162800,0l7162800,9144l0,9144l0,0">
                <v:stroke weight="0pt" endcap="flat" joinstyle="miter" miterlimit="1" on="false" color="#000000" opacity="0"/>
                <v:fill on="true" color="#000000"/>
              </v:shape>
              <v:shape id="Shape 9403" style="position:absolute;width:91;height:91;left:71567;top:0;" coordsize="9144,9144" path="m0,0l9144,0l9144,9144l0,9144l0,0">
                <v:stroke weight="0pt" endcap="flat" joinstyle="miter" miterlimit="1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40029" w:rsidRDefault="008B6329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29" w:rsidRDefault="008B6329">
    <w:pPr>
      <w:spacing w:after="0" w:line="259" w:lineRule="auto"/>
      <w:ind w:left="0" w:right="1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9747504</wp:posOffset>
              </wp:positionV>
              <wp:extent cx="7162800" cy="6096"/>
              <wp:effectExtent l="0" t="0" r="0" b="0"/>
              <wp:wrapSquare wrapText="bothSides"/>
              <wp:docPr id="9108" name="Group 9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9396" name="Shape 9396"/>
                      <wps:cNvSpPr/>
                      <wps:spPr>
                        <a:xfrm>
                          <a:off x="0" y="0"/>
                          <a:ext cx="7162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9144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7" name="Shape 9397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08" style="width:564pt;height:0.47998pt;position:absolute;mso-position-horizontal-relative:page;mso-position-horizontal:absolute;margin-left:24pt;mso-position-vertical-relative:page;margin-top:767.52pt;" coordsize="71628,60">
              <v:shape id="Shape 9398" style="position:absolute;width:71628;height:91;left:0;top:0;" coordsize="7162800,9144" path="m0,0l7162800,0l7162800,9144l0,9144l0,0">
                <v:stroke weight="0pt" endcap="flat" joinstyle="miter" miterlimit="1" on="false" color="#000000" opacity="0"/>
                <v:fill on="true" color="#000000"/>
              </v:shape>
              <v:shape id="Shape 9399" style="position:absolute;width:91;height:91;left:71567;top:0;" coordsize="9144,9144" path="m0,0l9144,0l9144,9144l0,9144l0,0">
                <v:stroke weight="0pt" endcap="flat" joinstyle="miter" miterlimit="1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40029" w:rsidRDefault="008B6329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29" w:rsidRDefault="008B6329">
    <w:pPr>
      <w:spacing w:after="0" w:line="259" w:lineRule="auto"/>
      <w:ind w:left="0" w:right="1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9747504</wp:posOffset>
              </wp:positionV>
              <wp:extent cx="7162800" cy="6096"/>
              <wp:effectExtent l="0" t="0" r="0" b="0"/>
              <wp:wrapSquare wrapText="bothSides"/>
              <wp:docPr id="9084" name="Group 9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9392" name="Shape 9392"/>
                      <wps:cNvSpPr/>
                      <wps:spPr>
                        <a:xfrm>
                          <a:off x="0" y="0"/>
                          <a:ext cx="7162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9144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3" name="Shape 9393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84" style="width:564pt;height:0.47998pt;position:absolute;mso-position-horizontal-relative:page;mso-position-horizontal:absolute;margin-left:24pt;mso-position-vertical-relative:page;margin-top:767.52pt;" coordsize="71628,60">
              <v:shape id="Shape 9394" style="position:absolute;width:71628;height:91;left:0;top:0;" coordsize="7162800,9144" path="m0,0l7162800,0l7162800,9144l0,9144l0,0">
                <v:stroke weight="0pt" endcap="flat" joinstyle="miter" miterlimit="1" on="false" color="#000000" opacity="0"/>
                <v:fill on="true" color="#000000"/>
              </v:shape>
              <v:shape id="Shape 9395" style="position:absolute;width:91;height:91;left:71567;top:0;" coordsize="9144,9144" path="m0,0l9144,0l9144,9144l0,9144l0,0">
                <v:stroke weight="0pt" endcap="flat" joinstyle="miter" miterlimit="1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40029" w:rsidRDefault="008B6329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29" w:rsidRDefault="008B6329">
      <w:pPr>
        <w:spacing w:after="0" w:line="240" w:lineRule="auto"/>
      </w:pPr>
      <w:r>
        <w:separator/>
      </w:r>
    </w:p>
  </w:footnote>
  <w:footnote w:type="continuationSeparator" w:id="0">
    <w:p w:rsidR="008B6329" w:rsidRDefault="008B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29" w:rsidRDefault="008B6329">
    <w:pPr>
      <w:spacing w:after="0" w:line="259" w:lineRule="auto"/>
      <w:ind w:left="-1440" w:right="1079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6096"/>
              <wp:effectExtent l="0" t="0" r="0" b="0"/>
              <wp:wrapSquare wrapText="bothSides"/>
              <wp:docPr id="9118" name="Group 9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9384" name="Shape 9384"/>
                      <wps:cNvSpPr/>
                      <wps:spPr>
                        <a:xfrm>
                          <a:off x="0" y="0"/>
                          <a:ext cx="7162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9144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5" name="Shape 9385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18" style="width:564pt;height:0.47998pt;position:absolute;mso-position-horizontal-relative:page;mso-position-horizontal:absolute;margin-left:24pt;mso-position-vertical-relative:page;margin-top:24pt;" coordsize="71628,60">
              <v:shape id="Shape 9386" style="position:absolute;width:71628;height:91;left:0;top:0;" coordsize="7162800,9144" path="m0,0l7162800,0l7162800,9144l0,9144l0,0">
                <v:stroke weight="0pt" endcap="flat" joinstyle="miter" miterlimit="1" on="false" color="#000000" opacity="0"/>
                <v:fill on="true" color="#000000"/>
              </v:shape>
              <v:shape id="Shape 9387" style="position:absolute;width:91;height:91;left:71567;top:0;" coordsize="9144,9144" path="m0,0l9144,0l9144,9144l0,9144l0,0">
                <v:stroke weight="0pt" endcap="flat" joinstyle="miter" miterlimit="1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E40029" w:rsidRDefault="008B63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2800" cy="9436608"/>
              <wp:effectExtent l="0" t="0" r="0" b="0"/>
              <wp:wrapNone/>
              <wp:docPr id="9121" name="Group 9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6608"/>
                        <a:chOff x="0" y="0"/>
                        <a:chExt cx="7162800" cy="9436608"/>
                      </a:xfrm>
                    </wpg:grpSpPr>
                    <pic:pic xmlns:pic="http://schemas.openxmlformats.org/drawingml/2006/picture">
                      <pic:nvPicPr>
                        <pic:cNvPr id="9124" name="Picture 9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0" y="146304"/>
                          <a:ext cx="2581656" cy="18958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88" name="Shape 9388"/>
                      <wps:cNvSpPr/>
                      <wps:spPr>
                        <a:xfrm>
                          <a:off x="0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9" name="Shape 9389"/>
                      <wps:cNvSpPr/>
                      <wps:spPr>
                        <a:xfrm>
                          <a:off x="7156704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21" style="width:564pt;height:743.04pt;position:absolute;z-index:-2147483648;mso-position-horizontal-relative:page;mso-position-horizontal:absolute;margin-left:24pt;mso-position-vertical-relative:page;margin-top:24.48pt;" coordsize="71628,94366">
              <v:shape id="Picture 9124" style="position:absolute;width:25816;height:18958;left:22860;top:1463;" filled="f">
                <v:imagedata r:id="rId7"/>
              </v:shape>
              <v:shape id="Shape 9390" style="position:absolute;width:91;height:94366;left:0;top:0;" coordsize="9144,9436608" path="m0,0l9144,0l9144,9436608l0,9436608l0,0">
                <v:stroke weight="0pt" endcap="flat" joinstyle="miter" miterlimit="1" on="false" color="#000000" opacity="0"/>
                <v:fill on="true" color="#000000"/>
              </v:shape>
              <v:shape id="Shape 9391" style="position:absolute;width:91;height:94366;left:71567;top:0;" coordsize="9144,9436608" path="m0,0l9144,0l9144,9436608l0,9436608l0,0">
                <v:stroke weight="0pt" endcap="flat" joinstyle="miter" miterlimit="1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29" w:rsidRDefault="008B6329">
    <w:pPr>
      <w:spacing w:after="0" w:line="259" w:lineRule="auto"/>
      <w:ind w:left="-1440" w:right="1079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6096"/>
              <wp:effectExtent l="0" t="0" r="0" b="0"/>
              <wp:wrapSquare wrapText="bothSides"/>
              <wp:docPr id="9094" name="Group 9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9376" name="Shape 9376"/>
                      <wps:cNvSpPr/>
                      <wps:spPr>
                        <a:xfrm>
                          <a:off x="0" y="0"/>
                          <a:ext cx="7162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9144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7" name="Shape 9377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94" style="width:564pt;height:0.47998pt;position:absolute;mso-position-horizontal-relative:page;mso-position-horizontal:absolute;margin-left:24pt;mso-position-vertical-relative:page;margin-top:24pt;" coordsize="71628,60">
              <v:shape id="Shape 9378" style="position:absolute;width:71628;height:91;left:0;top:0;" coordsize="7162800,9144" path="m0,0l7162800,0l7162800,9144l0,9144l0,0">
                <v:stroke weight="0pt" endcap="flat" joinstyle="miter" miterlimit="1" on="false" color="#000000" opacity="0"/>
                <v:fill on="true" color="#000000"/>
              </v:shape>
              <v:shape id="Shape 9379" style="position:absolute;width:91;height:91;left:71567;top:0;" coordsize="9144,9144" path="m0,0l9144,0l9144,9144l0,9144l0,0">
                <v:stroke weight="0pt" endcap="flat" joinstyle="miter" miterlimit="1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E40029" w:rsidRDefault="008B63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2800" cy="9436608"/>
              <wp:effectExtent l="0" t="0" r="0" b="0"/>
              <wp:wrapNone/>
              <wp:docPr id="9097" name="Group 90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6608"/>
                        <a:chOff x="0" y="0"/>
                        <a:chExt cx="7162800" cy="9436608"/>
                      </a:xfrm>
                    </wpg:grpSpPr>
                    <pic:pic xmlns:pic="http://schemas.openxmlformats.org/drawingml/2006/picture">
                      <pic:nvPicPr>
                        <pic:cNvPr id="9100" name="Picture 91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0" y="146304"/>
                          <a:ext cx="2581656" cy="18958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80" name="Shape 9380"/>
                      <wps:cNvSpPr/>
                      <wps:spPr>
                        <a:xfrm>
                          <a:off x="0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1" name="Shape 9381"/>
                      <wps:cNvSpPr/>
                      <wps:spPr>
                        <a:xfrm>
                          <a:off x="7156704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97" style="width:564pt;height:743.04pt;position:absolute;z-index:-2147483648;mso-position-horizontal-relative:page;mso-position-horizontal:absolute;margin-left:24pt;mso-position-vertical-relative:page;margin-top:24.48pt;" coordsize="71628,94366">
              <v:shape id="Picture 9100" style="position:absolute;width:25816;height:18958;left:22860;top:1463;" filled="f">
                <v:imagedata r:id="rId7"/>
              </v:shape>
              <v:shape id="Shape 9382" style="position:absolute;width:91;height:94366;left:0;top:0;" coordsize="9144,9436608" path="m0,0l9144,0l9144,9436608l0,9436608l0,0">
                <v:stroke weight="0pt" endcap="flat" joinstyle="miter" miterlimit="1" on="false" color="#000000" opacity="0"/>
                <v:fill on="true" color="#000000"/>
              </v:shape>
              <v:shape id="Shape 9383" style="position:absolute;width:91;height:94366;left:71567;top:0;" coordsize="9144,9436608" path="m0,0l9144,0l9144,9436608l0,9436608l0,0">
                <v:stroke weight="0pt" endcap="flat" joinstyle="miter" miterlimit="1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29" w:rsidRDefault="008B6329">
    <w:pPr>
      <w:spacing w:after="0" w:line="259" w:lineRule="auto"/>
      <w:ind w:left="-1440" w:right="1079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6096"/>
              <wp:effectExtent l="0" t="0" r="0" b="0"/>
              <wp:wrapSquare wrapText="bothSides"/>
              <wp:docPr id="9070" name="Group 9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6096"/>
                        <a:chOff x="0" y="0"/>
                        <a:chExt cx="7162800" cy="6096"/>
                      </a:xfrm>
                    </wpg:grpSpPr>
                    <wps:wsp>
                      <wps:cNvPr id="9368" name="Shape 9368"/>
                      <wps:cNvSpPr/>
                      <wps:spPr>
                        <a:xfrm>
                          <a:off x="0" y="0"/>
                          <a:ext cx="7162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00" h="9144">
                              <a:moveTo>
                                <a:pt x="0" y="0"/>
                              </a:moveTo>
                              <a:lnTo>
                                <a:pt x="7162800" y="0"/>
                              </a:lnTo>
                              <a:lnTo>
                                <a:pt x="7162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9" name="Shape 9369"/>
                      <wps:cNvSpPr/>
                      <wps:spPr>
                        <a:xfrm>
                          <a:off x="71567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70" style="width:564pt;height:0.47998pt;position:absolute;mso-position-horizontal-relative:page;mso-position-horizontal:absolute;margin-left:24pt;mso-position-vertical-relative:page;margin-top:24pt;" coordsize="71628,60">
              <v:shape id="Shape 9370" style="position:absolute;width:71628;height:91;left:0;top:0;" coordsize="7162800,9144" path="m0,0l7162800,0l7162800,9144l0,9144l0,0">
                <v:stroke weight="0pt" endcap="flat" joinstyle="miter" miterlimit="1" on="false" color="#000000" opacity="0"/>
                <v:fill on="true" color="#000000"/>
              </v:shape>
              <v:shape id="Shape 9371" style="position:absolute;width:91;height:91;left:71567;top:0;" coordsize="9144,9144" path="m0,0l9144,0l9144,9144l0,9144l0,0">
                <v:stroke weight="0pt" endcap="flat" joinstyle="miter" miterlimit="1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E40029" w:rsidRDefault="008B63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2800" cy="9436608"/>
              <wp:effectExtent l="0" t="0" r="0" b="0"/>
              <wp:wrapNone/>
              <wp:docPr id="9073" name="Group 9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36608"/>
                        <a:chOff x="0" y="0"/>
                        <a:chExt cx="7162800" cy="9436608"/>
                      </a:xfrm>
                    </wpg:grpSpPr>
                    <pic:pic xmlns:pic="http://schemas.openxmlformats.org/drawingml/2006/picture">
                      <pic:nvPicPr>
                        <pic:cNvPr id="9076" name="Picture 90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0" y="146304"/>
                          <a:ext cx="2581656" cy="18958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72" name="Shape 9372"/>
                      <wps:cNvSpPr/>
                      <wps:spPr>
                        <a:xfrm>
                          <a:off x="0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3" name="Shape 9373"/>
                      <wps:cNvSpPr/>
                      <wps:spPr>
                        <a:xfrm>
                          <a:off x="7156704" y="0"/>
                          <a:ext cx="9144" cy="943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66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6608"/>
                              </a:lnTo>
                              <a:lnTo>
                                <a:pt x="0" y="94366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73" style="width:564pt;height:743.04pt;position:absolute;z-index:-2147483648;mso-position-horizontal-relative:page;mso-position-horizontal:absolute;margin-left:24pt;mso-position-vertical-relative:page;margin-top:24.48pt;" coordsize="71628,94366">
              <v:shape id="Picture 9076" style="position:absolute;width:25816;height:18958;left:22860;top:1463;" filled="f">
                <v:imagedata r:id="rId7"/>
              </v:shape>
              <v:shape id="Shape 9374" style="position:absolute;width:91;height:94366;left:0;top:0;" coordsize="9144,9436608" path="m0,0l9144,0l9144,9436608l0,9436608l0,0">
                <v:stroke weight="0pt" endcap="flat" joinstyle="miter" miterlimit="1" on="false" color="#000000" opacity="0"/>
                <v:fill on="true" color="#000000"/>
              </v:shape>
              <v:shape id="Shape 9375" style="position:absolute;width:91;height:94366;left:71567;top:0;" coordsize="9144,9436608" path="m0,0l9144,0l9144,9436608l0,9436608l0,0">
                <v:stroke weight="0pt" endcap="flat" joinstyle="miter" miterlimit="1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37ED2"/>
    <w:multiLevelType w:val="hybridMultilevel"/>
    <w:tmpl w:val="417A6926"/>
    <w:lvl w:ilvl="0" w:tplc="62FE402E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42B5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42F5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4971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21C6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4B0E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EC3FC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6DF48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8316E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29"/>
    <w:rsid w:val="005E7C4F"/>
    <w:rsid w:val="008B6329"/>
    <w:rsid w:val="00E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22C2"/>
  <w15:docId w15:val="{A30178E4-0FE0-46B1-A67E-AEE0D48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Florida Alliance 2017-18  (3).docx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Florida Alliance 2017-18  (3).docx</dc:title>
  <dc:subject/>
  <dc:creator>jwood</dc:creator>
  <cp:keywords/>
  <cp:lastModifiedBy>cin24k</cp:lastModifiedBy>
  <cp:revision>2</cp:revision>
  <dcterms:created xsi:type="dcterms:W3CDTF">2017-04-24T22:35:00Z</dcterms:created>
  <dcterms:modified xsi:type="dcterms:W3CDTF">2017-04-24T22:35:00Z</dcterms:modified>
</cp:coreProperties>
</file>