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327" w:rsidRDefault="00193526">
      <w:pPr>
        <w:pStyle w:val="Body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May 2, 2016, NYSA Meeting </w:t>
      </w:r>
      <w:proofErr w:type="spellStart"/>
      <w:r>
        <w:rPr>
          <w:sz w:val="26"/>
          <w:szCs w:val="26"/>
        </w:rPr>
        <w:t>Mintues</w:t>
      </w:r>
      <w:proofErr w:type="spellEnd"/>
      <w:r>
        <w:rPr>
          <w:sz w:val="26"/>
          <w:szCs w:val="26"/>
        </w:rPr>
        <w:t xml:space="preserve"> </w:t>
      </w:r>
    </w:p>
    <w:p w:rsidR="00B67327" w:rsidRDefault="00B67327">
      <w:pPr>
        <w:pStyle w:val="Body"/>
        <w:jc w:val="center"/>
        <w:rPr>
          <w:sz w:val="26"/>
          <w:szCs w:val="26"/>
        </w:rPr>
      </w:pPr>
    </w:p>
    <w:p w:rsidR="00B67327" w:rsidRDefault="00193526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Brandon Hopper, Mark Whitman, Christy Fuentes, Leslie Liddell, Chad Thomas, Brad Shipman, Stefanie Brickman, Sean Crandall, Don </w:t>
      </w:r>
      <w:proofErr w:type="spellStart"/>
      <w:r>
        <w:rPr>
          <w:sz w:val="26"/>
          <w:szCs w:val="26"/>
        </w:rPr>
        <w:t>Rother</w:t>
      </w:r>
      <w:proofErr w:type="spellEnd"/>
      <w:r>
        <w:rPr>
          <w:sz w:val="26"/>
          <w:szCs w:val="26"/>
        </w:rPr>
        <w:t xml:space="preserve">, Steve Gillis and </w:t>
      </w:r>
      <w:bookmarkStart w:id="0" w:name="_GoBack"/>
      <w:bookmarkEnd w:id="0"/>
      <w:r>
        <w:rPr>
          <w:sz w:val="26"/>
          <w:szCs w:val="26"/>
        </w:rPr>
        <w:t>Leah Tidwell were all in attendance at the May meeting.</w:t>
      </w:r>
    </w:p>
    <w:p w:rsidR="00B67327" w:rsidRDefault="00B67327">
      <w:pPr>
        <w:pStyle w:val="Body"/>
        <w:rPr>
          <w:sz w:val="26"/>
          <w:szCs w:val="26"/>
        </w:rPr>
      </w:pPr>
    </w:p>
    <w:p w:rsidR="00B67327" w:rsidRDefault="00193526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Meeting </w:t>
      </w:r>
      <w:r>
        <w:rPr>
          <w:sz w:val="26"/>
          <w:szCs w:val="26"/>
        </w:rPr>
        <w:t>was called to order at 7:05pm</w:t>
      </w:r>
    </w:p>
    <w:p w:rsidR="00B67327" w:rsidRDefault="00193526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Brandon read the NYSA Mission Statement and PRIDE.  </w:t>
      </w:r>
    </w:p>
    <w:p w:rsidR="00B67327" w:rsidRDefault="00B67327">
      <w:pPr>
        <w:pStyle w:val="Body"/>
        <w:rPr>
          <w:sz w:val="26"/>
          <w:szCs w:val="26"/>
        </w:rPr>
      </w:pPr>
    </w:p>
    <w:p w:rsidR="00B67327" w:rsidRDefault="00193526">
      <w:pPr>
        <w:pStyle w:val="Body"/>
        <w:rPr>
          <w:sz w:val="26"/>
          <w:szCs w:val="26"/>
        </w:rPr>
      </w:pPr>
      <w:r>
        <w:rPr>
          <w:sz w:val="26"/>
          <w:szCs w:val="26"/>
        </w:rPr>
        <w:t>Gary Lynch presented information about possible indoor facility in NW Norman.</w:t>
      </w:r>
    </w:p>
    <w:p w:rsidR="00B67327" w:rsidRDefault="00B67327">
      <w:pPr>
        <w:pStyle w:val="Body"/>
        <w:rPr>
          <w:sz w:val="26"/>
          <w:szCs w:val="26"/>
        </w:rPr>
      </w:pPr>
    </w:p>
    <w:p w:rsidR="00B67327" w:rsidRDefault="00193526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Don gave silent soccer report stating there was good feedback and some opposed to it.  </w:t>
      </w:r>
    </w:p>
    <w:p w:rsidR="00B67327" w:rsidRDefault="00193526">
      <w:pPr>
        <w:pStyle w:val="Body"/>
        <w:rPr>
          <w:sz w:val="26"/>
          <w:szCs w:val="26"/>
        </w:rPr>
      </w:pPr>
      <w:r>
        <w:rPr>
          <w:sz w:val="26"/>
          <w:szCs w:val="26"/>
        </w:rPr>
        <w:t>Unifo</w:t>
      </w:r>
      <w:r>
        <w:rPr>
          <w:sz w:val="26"/>
          <w:szCs w:val="26"/>
        </w:rPr>
        <w:t xml:space="preserve">rms will be ordered online.  Hoops is a special order jersey.  </w:t>
      </w:r>
    </w:p>
    <w:p w:rsidR="00B67327" w:rsidRDefault="00B67327">
      <w:pPr>
        <w:pStyle w:val="Body"/>
        <w:rPr>
          <w:sz w:val="26"/>
          <w:szCs w:val="26"/>
        </w:rPr>
      </w:pPr>
    </w:p>
    <w:p w:rsidR="00B67327" w:rsidRDefault="00193526">
      <w:pPr>
        <w:pStyle w:val="Body"/>
        <w:rPr>
          <w:sz w:val="26"/>
          <w:szCs w:val="26"/>
        </w:rPr>
      </w:pPr>
      <w:proofErr w:type="spellStart"/>
      <w:r>
        <w:rPr>
          <w:sz w:val="26"/>
          <w:szCs w:val="26"/>
        </w:rPr>
        <w:t>SoccerRecruits</w:t>
      </w:r>
      <w:proofErr w:type="spellEnd"/>
      <w:r>
        <w:rPr>
          <w:sz w:val="26"/>
          <w:szCs w:val="26"/>
        </w:rPr>
        <w:t xml:space="preserve"> online coach recruit tool was discussed in a possible effort to help players that wish to play soccer in college.  </w:t>
      </w:r>
    </w:p>
    <w:p w:rsidR="00B67327" w:rsidRDefault="00193526">
      <w:pPr>
        <w:pStyle w:val="Body"/>
        <w:rPr>
          <w:sz w:val="26"/>
          <w:szCs w:val="26"/>
        </w:rPr>
      </w:pPr>
      <w:r>
        <w:rPr>
          <w:sz w:val="26"/>
          <w:szCs w:val="26"/>
        </w:rPr>
        <w:t>No decision was made to or not to use pursue a membership.</w:t>
      </w:r>
    </w:p>
    <w:p w:rsidR="00B67327" w:rsidRDefault="00B67327">
      <w:pPr>
        <w:pStyle w:val="Body"/>
        <w:rPr>
          <w:sz w:val="26"/>
          <w:szCs w:val="26"/>
        </w:rPr>
      </w:pPr>
    </w:p>
    <w:p w:rsidR="00B67327" w:rsidRDefault="00193526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There were 28 new refs in the ref class.  </w:t>
      </w:r>
    </w:p>
    <w:p w:rsidR="00B67327" w:rsidRDefault="00B67327">
      <w:pPr>
        <w:pStyle w:val="Body"/>
        <w:rPr>
          <w:sz w:val="26"/>
          <w:szCs w:val="26"/>
        </w:rPr>
      </w:pPr>
    </w:p>
    <w:p w:rsidR="00B67327" w:rsidRDefault="00193526">
      <w:pPr>
        <w:pStyle w:val="Body"/>
        <w:rPr>
          <w:sz w:val="26"/>
          <w:szCs w:val="26"/>
        </w:rPr>
      </w:pPr>
      <w:r>
        <w:rPr>
          <w:sz w:val="26"/>
          <w:szCs w:val="26"/>
        </w:rPr>
        <w:t>Rec season ends May 8.  Working to get all the reschedules in.  Rec tourney is May 14-15.</w:t>
      </w:r>
    </w:p>
    <w:p w:rsidR="00B67327" w:rsidRDefault="00B67327">
      <w:pPr>
        <w:pStyle w:val="Body"/>
        <w:rPr>
          <w:sz w:val="26"/>
          <w:szCs w:val="26"/>
        </w:rPr>
      </w:pPr>
    </w:p>
    <w:p w:rsidR="00B67327" w:rsidRDefault="00193526">
      <w:pPr>
        <w:pStyle w:val="Body"/>
        <w:rPr>
          <w:sz w:val="26"/>
          <w:szCs w:val="26"/>
        </w:rPr>
      </w:pPr>
      <w:r>
        <w:rPr>
          <w:sz w:val="26"/>
          <w:szCs w:val="26"/>
        </w:rPr>
        <w:t>PYDL will need to raise fees due to increase in ref fees and field use.</w:t>
      </w:r>
    </w:p>
    <w:p w:rsidR="00B67327" w:rsidRDefault="00B67327">
      <w:pPr>
        <w:pStyle w:val="Body"/>
        <w:rPr>
          <w:sz w:val="26"/>
          <w:szCs w:val="26"/>
        </w:rPr>
      </w:pPr>
    </w:p>
    <w:p w:rsidR="00B67327" w:rsidRDefault="00193526">
      <w:pPr>
        <w:pStyle w:val="Body"/>
        <w:rPr>
          <w:sz w:val="26"/>
          <w:szCs w:val="26"/>
        </w:rPr>
      </w:pPr>
      <w:r>
        <w:rPr>
          <w:sz w:val="26"/>
          <w:szCs w:val="26"/>
        </w:rPr>
        <w:t>Motion was made to approve the 16-17 officers. S</w:t>
      </w:r>
      <w:r>
        <w:rPr>
          <w:sz w:val="26"/>
          <w:szCs w:val="26"/>
        </w:rPr>
        <w:t>tefanie motioned to approve.  Sean 2nd.  Officers were approved for 16-17.</w:t>
      </w:r>
    </w:p>
    <w:p w:rsidR="00B67327" w:rsidRDefault="00193526">
      <w:pPr>
        <w:pStyle w:val="Body"/>
        <w:rPr>
          <w:sz w:val="26"/>
          <w:szCs w:val="26"/>
        </w:rPr>
      </w:pPr>
      <w:r>
        <w:rPr>
          <w:sz w:val="26"/>
          <w:szCs w:val="26"/>
        </w:rPr>
        <w:t>Officers for 2016-2017:</w:t>
      </w:r>
    </w:p>
    <w:p w:rsidR="00B67327" w:rsidRDefault="00193526">
      <w:pPr>
        <w:pStyle w:val="Body"/>
        <w:rPr>
          <w:sz w:val="26"/>
          <w:szCs w:val="26"/>
        </w:rPr>
      </w:pPr>
      <w:r>
        <w:rPr>
          <w:sz w:val="26"/>
          <w:szCs w:val="26"/>
        </w:rPr>
        <w:t>President, Mark Whitman</w:t>
      </w:r>
    </w:p>
    <w:p w:rsidR="00B67327" w:rsidRDefault="00193526">
      <w:pPr>
        <w:pStyle w:val="Body"/>
        <w:rPr>
          <w:sz w:val="26"/>
          <w:szCs w:val="26"/>
        </w:rPr>
      </w:pPr>
      <w:r>
        <w:rPr>
          <w:sz w:val="26"/>
          <w:szCs w:val="26"/>
        </w:rPr>
        <w:t>President Elect, Christy Fuentes</w:t>
      </w:r>
    </w:p>
    <w:p w:rsidR="00B67327" w:rsidRDefault="00193526">
      <w:pPr>
        <w:pStyle w:val="Body"/>
        <w:rPr>
          <w:sz w:val="26"/>
          <w:szCs w:val="26"/>
        </w:rPr>
      </w:pPr>
      <w:r>
        <w:rPr>
          <w:sz w:val="26"/>
          <w:szCs w:val="26"/>
        </w:rPr>
        <w:t>Past President, Brandon Hopper</w:t>
      </w:r>
    </w:p>
    <w:p w:rsidR="00B67327" w:rsidRDefault="00193526">
      <w:pPr>
        <w:pStyle w:val="Body"/>
        <w:rPr>
          <w:sz w:val="26"/>
          <w:szCs w:val="26"/>
        </w:rPr>
      </w:pPr>
      <w:r>
        <w:rPr>
          <w:sz w:val="26"/>
          <w:szCs w:val="26"/>
        </w:rPr>
        <w:t>Treasurer, Chad Thomas</w:t>
      </w:r>
    </w:p>
    <w:p w:rsidR="00B67327" w:rsidRDefault="00193526">
      <w:pPr>
        <w:pStyle w:val="Body"/>
        <w:rPr>
          <w:sz w:val="26"/>
          <w:szCs w:val="26"/>
        </w:rPr>
      </w:pPr>
      <w:r>
        <w:rPr>
          <w:sz w:val="26"/>
          <w:szCs w:val="26"/>
        </w:rPr>
        <w:t>Secretary, Leslie Liddell</w:t>
      </w:r>
    </w:p>
    <w:p w:rsidR="00B67327" w:rsidRDefault="00193526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Competitive </w:t>
      </w:r>
      <w:r>
        <w:rPr>
          <w:sz w:val="26"/>
          <w:szCs w:val="26"/>
        </w:rPr>
        <w:t>Representative, Brad Shipman</w:t>
      </w:r>
    </w:p>
    <w:p w:rsidR="00B67327" w:rsidRDefault="00193526">
      <w:pPr>
        <w:pStyle w:val="Body"/>
        <w:rPr>
          <w:sz w:val="26"/>
          <w:szCs w:val="26"/>
        </w:rPr>
      </w:pPr>
      <w:r>
        <w:rPr>
          <w:sz w:val="26"/>
          <w:szCs w:val="26"/>
        </w:rPr>
        <w:t>Recreational Representative, Anne Lundquist</w:t>
      </w:r>
    </w:p>
    <w:p w:rsidR="00B67327" w:rsidRDefault="00193526">
      <w:pPr>
        <w:pStyle w:val="Body"/>
        <w:rPr>
          <w:sz w:val="26"/>
          <w:szCs w:val="26"/>
        </w:rPr>
      </w:pPr>
      <w:r>
        <w:rPr>
          <w:sz w:val="26"/>
          <w:szCs w:val="26"/>
        </w:rPr>
        <w:t>Marketing Representative, Stefanie Brickman</w:t>
      </w:r>
    </w:p>
    <w:p w:rsidR="00B67327" w:rsidRDefault="00193526">
      <w:pPr>
        <w:pStyle w:val="Body"/>
        <w:rPr>
          <w:sz w:val="26"/>
          <w:szCs w:val="26"/>
        </w:rPr>
      </w:pPr>
      <w:r>
        <w:rPr>
          <w:sz w:val="26"/>
          <w:szCs w:val="26"/>
        </w:rPr>
        <w:t>Member At-Large, Toby Hammer</w:t>
      </w:r>
    </w:p>
    <w:p w:rsidR="00B67327" w:rsidRDefault="00193526">
      <w:pPr>
        <w:pStyle w:val="Body"/>
        <w:rPr>
          <w:sz w:val="26"/>
          <w:szCs w:val="26"/>
        </w:rPr>
      </w:pPr>
      <w:r>
        <w:rPr>
          <w:sz w:val="26"/>
          <w:szCs w:val="26"/>
        </w:rPr>
        <w:t>Member At-Large Sean Crandall</w:t>
      </w:r>
    </w:p>
    <w:p w:rsidR="00B67327" w:rsidRDefault="00B67327">
      <w:pPr>
        <w:pStyle w:val="Body"/>
        <w:rPr>
          <w:sz w:val="26"/>
          <w:szCs w:val="26"/>
        </w:rPr>
      </w:pPr>
    </w:p>
    <w:p w:rsidR="00B67327" w:rsidRDefault="00193526">
      <w:pPr>
        <w:pStyle w:val="Body"/>
        <w:rPr>
          <w:sz w:val="26"/>
          <w:szCs w:val="26"/>
        </w:rPr>
      </w:pPr>
      <w:r>
        <w:rPr>
          <w:sz w:val="26"/>
          <w:szCs w:val="26"/>
        </w:rPr>
        <w:t>Steve shared some information regarding Norman Forward and our complex.  May 10</w:t>
      </w:r>
      <w:r>
        <w:rPr>
          <w:sz w:val="26"/>
          <w:szCs w:val="26"/>
        </w:rPr>
        <w:t xml:space="preserve"> the City Council will approve the bid to have do the level work on field 11 </w:t>
      </w:r>
      <w:r>
        <w:rPr>
          <w:sz w:val="26"/>
          <w:szCs w:val="26"/>
        </w:rPr>
        <w:lastRenderedPageBreak/>
        <w:t xml:space="preserve">&amp; 12.  The leveling will start immediately following the approval.  It will take </w:t>
      </w:r>
      <w:proofErr w:type="spellStart"/>
      <w:r>
        <w:rPr>
          <w:sz w:val="26"/>
          <w:szCs w:val="26"/>
        </w:rPr>
        <w:t>approx</w:t>
      </w:r>
      <w:proofErr w:type="spellEnd"/>
      <w:r>
        <w:rPr>
          <w:sz w:val="26"/>
          <w:szCs w:val="26"/>
        </w:rPr>
        <w:t xml:space="preserve"> 6 weeks.</w:t>
      </w:r>
    </w:p>
    <w:p w:rsidR="00B67327" w:rsidRDefault="00B67327">
      <w:pPr>
        <w:pStyle w:val="Body"/>
        <w:rPr>
          <w:sz w:val="26"/>
          <w:szCs w:val="26"/>
        </w:rPr>
      </w:pPr>
    </w:p>
    <w:p w:rsidR="00B67327" w:rsidRDefault="00193526">
      <w:pPr>
        <w:pStyle w:val="Body"/>
        <w:rPr>
          <w:sz w:val="26"/>
          <w:szCs w:val="26"/>
        </w:rPr>
      </w:pPr>
      <w:r>
        <w:rPr>
          <w:sz w:val="26"/>
          <w:szCs w:val="26"/>
        </w:rPr>
        <w:t>Parent Education</w:t>
      </w:r>
    </w:p>
    <w:p w:rsidR="00B67327" w:rsidRDefault="00193526">
      <w:pPr>
        <w:pStyle w:val="Body"/>
        <w:rPr>
          <w:sz w:val="26"/>
          <w:szCs w:val="26"/>
        </w:rPr>
      </w:pPr>
      <w:r>
        <w:rPr>
          <w:sz w:val="26"/>
          <w:szCs w:val="26"/>
        </w:rPr>
        <w:t>NYSA will send out several detailed emails with information rega</w:t>
      </w:r>
      <w:r>
        <w:rPr>
          <w:sz w:val="26"/>
          <w:szCs w:val="26"/>
        </w:rPr>
        <w:t xml:space="preserve">rding new uniforms and the age level changes.  </w:t>
      </w:r>
    </w:p>
    <w:p w:rsidR="00B67327" w:rsidRDefault="00B67327">
      <w:pPr>
        <w:pStyle w:val="Body"/>
        <w:rPr>
          <w:sz w:val="26"/>
          <w:szCs w:val="26"/>
        </w:rPr>
      </w:pPr>
    </w:p>
    <w:p w:rsidR="00B67327" w:rsidRDefault="00193526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Leah shared the projected costs to purchase 6 60 inch tables for the office and to be used for other NYSA related needs.  The cost would be </w:t>
      </w:r>
      <w:proofErr w:type="spellStart"/>
      <w:r>
        <w:rPr>
          <w:sz w:val="26"/>
          <w:szCs w:val="26"/>
        </w:rPr>
        <w:t>approx</w:t>
      </w:r>
      <w:proofErr w:type="spellEnd"/>
      <w:r>
        <w:rPr>
          <w:sz w:val="26"/>
          <w:szCs w:val="26"/>
        </w:rPr>
        <w:t xml:space="preserve"> 4000.00.  Stefanie motioned to approve the purchase of the o</w:t>
      </w:r>
      <w:r>
        <w:rPr>
          <w:sz w:val="26"/>
          <w:szCs w:val="26"/>
        </w:rPr>
        <w:t xml:space="preserve">ffice furniture for NYSA.  Brandon 2nd.  Purchase of the office furniture approved.  </w:t>
      </w:r>
    </w:p>
    <w:p w:rsidR="00B67327" w:rsidRDefault="00B67327">
      <w:pPr>
        <w:pStyle w:val="Body"/>
        <w:rPr>
          <w:sz w:val="26"/>
          <w:szCs w:val="26"/>
        </w:rPr>
      </w:pPr>
    </w:p>
    <w:p w:rsidR="00B67327" w:rsidRDefault="00193526">
      <w:pPr>
        <w:pStyle w:val="Body"/>
        <w:rPr>
          <w:sz w:val="26"/>
          <w:szCs w:val="26"/>
        </w:rPr>
      </w:pPr>
      <w:r>
        <w:rPr>
          <w:sz w:val="26"/>
          <w:szCs w:val="26"/>
        </w:rPr>
        <w:t>Sean went over financials.  Brad motioned to approve the financials.  Stefanie 2nd.  Financials approved.</w:t>
      </w:r>
    </w:p>
    <w:p w:rsidR="00B67327" w:rsidRDefault="00B67327">
      <w:pPr>
        <w:pStyle w:val="Body"/>
        <w:rPr>
          <w:sz w:val="26"/>
          <w:szCs w:val="26"/>
        </w:rPr>
      </w:pPr>
    </w:p>
    <w:p w:rsidR="00B67327" w:rsidRDefault="00193526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Stefanie motioned to adjourn the meeting.  Sean 2nd.  Meeting </w:t>
      </w:r>
      <w:r>
        <w:rPr>
          <w:sz w:val="26"/>
          <w:szCs w:val="26"/>
        </w:rPr>
        <w:t>adjourned at 8:54pm</w:t>
      </w:r>
    </w:p>
    <w:sectPr w:rsidR="00B67327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526" w:rsidRDefault="00193526">
      <w:r>
        <w:separator/>
      </w:r>
    </w:p>
  </w:endnote>
  <w:endnote w:type="continuationSeparator" w:id="0">
    <w:p w:rsidR="00193526" w:rsidRDefault="00193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27" w:rsidRDefault="00B673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526" w:rsidRDefault="00193526">
      <w:r>
        <w:separator/>
      </w:r>
    </w:p>
  </w:footnote>
  <w:footnote w:type="continuationSeparator" w:id="0">
    <w:p w:rsidR="00193526" w:rsidRDefault="00193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27" w:rsidRDefault="00B6732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327"/>
    <w:rsid w:val="00193526"/>
    <w:rsid w:val="005348EB"/>
    <w:rsid w:val="00B6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5F241D-2EFB-4C07-B76A-C444FFCA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Tidwell</dc:creator>
  <cp:lastModifiedBy>Leah Tidwell</cp:lastModifiedBy>
  <cp:revision>2</cp:revision>
  <dcterms:created xsi:type="dcterms:W3CDTF">2017-01-11T17:29:00Z</dcterms:created>
  <dcterms:modified xsi:type="dcterms:W3CDTF">2017-01-11T17:29:00Z</dcterms:modified>
</cp:coreProperties>
</file>