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22F6A" w14:textId="77777777" w:rsidR="00B46ECF" w:rsidRDefault="00B46ECF" w:rsidP="00CE4AFD">
      <w:bookmarkStart w:id="0" w:name="_GoBack"/>
      <w:bookmarkEnd w:id="0"/>
    </w:p>
    <w:p w14:paraId="7848BAD0" w14:textId="034A7021" w:rsidR="007C4F01" w:rsidRDefault="00725BEF" w:rsidP="00725BEF">
      <w:pPr>
        <w:jc w:val="center"/>
        <w:rPr>
          <w:rFonts w:ascii="Calibri" w:hAnsi="Calibri"/>
          <w:b/>
          <w:sz w:val="28"/>
          <w:szCs w:val="28"/>
        </w:rPr>
      </w:pPr>
      <w:r>
        <w:rPr>
          <w:rFonts w:ascii="Calibri" w:hAnsi="Calibri"/>
          <w:b/>
          <w:noProof/>
          <w:sz w:val="28"/>
          <w:szCs w:val="28"/>
          <w:lang w:eastAsia="en-US" w:bidi="ar-SA"/>
        </w:rPr>
        <w:drawing>
          <wp:inline distT="0" distB="0" distL="0" distR="0" wp14:anchorId="67D5B362" wp14:editId="57CA346F">
            <wp:extent cx="2371725" cy="7810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1725" cy="781050"/>
                    </a:xfrm>
                    <a:prstGeom prst="rect">
                      <a:avLst/>
                    </a:prstGeom>
                    <a:noFill/>
                  </pic:spPr>
                </pic:pic>
              </a:graphicData>
            </a:graphic>
          </wp:inline>
        </w:drawing>
      </w:r>
    </w:p>
    <w:p w14:paraId="1072CDC6" w14:textId="77777777" w:rsidR="009A7C3C" w:rsidRDefault="009A7C3C" w:rsidP="00CE4AFD">
      <w:pPr>
        <w:rPr>
          <w:rFonts w:ascii="Calibri" w:hAnsi="Calibri"/>
          <w:b/>
          <w:sz w:val="28"/>
          <w:szCs w:val="28"/>
        </w:rPr>
      </w:pPr>
    </w:p>
    <w:p w14:paraId="650C30CC" w14:textId="77777777" w:rsidR="00CE4AFD" w:rsidRPr="00F74E45" w:rsidRDefault="00CE4AFD" w:rsidP="00CE4AFD">
      <w:pPr>
        <w:rPr>
          <w:rFonts w:ascii="Calibri" w:hAnsi="Calibri"/>
          <w:b/>
          <w:sz w:val="28"/>
          <w:szCs w:val="28"/>
        </w:rPr>
      </w:pPr>
      <w:r w:rsidRPr="00F74E45">
        <w:rPr>
          <w:rFonts w:ascii="Calibri" w:hAnsi="Calibri"/>
          <w:b/>
          <w:sz w:val="28"/>
          <w:szCs w:val="28"/>
        </w:rPr>
        <w:t>Below you will find some FAQs on the program:</w:t>
      </w:r>
    </w:p>
    <w:p w14:paraId="1FB8F4E7" w14:textId="77777777" w:rsidR="00CE4AFD" w:rsidRDefault="00CE4AFD" w:rsidP="00CE4AFD">
      <w:r>
        <w:rPr>
          <w:noProof/>
          <w:lang w:eastAsia="en-US" w:bidi="ar-SA"/>
        </w:rPr>
        <mc:AlternateContent>
          <mc:Choice Requires="wps">
            <w:drawing>
              <wp:anchor distT="0" distB="0" distL="114300" distR="114300" simplePos="0" relativeHeight="251659264" behindDoc="1" locked="0" layoutInCell="1" allowOverlap="1" wp14:anchorId="0042FB18" wp14:editId="24A78037">
                <wp:simplePos x="0" y="0"/>
                <wp:positionH relativeFrom="column">
                  <wp:posOffset>-5080</wp:posOffset>
                </wp:positionH>
                <wp:positionV relativeFrom="paragraph">
                  <wp:posOffset>128905</wp:posOffset>
                </wp:positionV>
                <wp:extent cx="5640705" cy="277495"/>
                <wp:effectExtent l="3810" t="5715" r="0" b="0"/>
                <wp:wrapNone/>
                <wp:docPr id="1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0705" cy="277495"/>
                        </a:xfrm>
                        <a:prstGeom prst="rect">
                          <a:avLst/>
                        </a:prstGeom>
                        <a:solidFill>
                          <a:srgbClr val="943634"/>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5pt;margin-top:10.15pt;width:444.15pt;height:2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6CIzwQDAABdBgAADgAAAGRycy9lMm9Eb2MueG1srFVNj9MwEL0j8R8s37NJWqdpok1R220R0gKr&#10;XRBnN3EaC8cOttvsgvjvjJ222wIHBPRgeezx5L03H71+9dgKtGfacCULHF9FGDFZqorLbYE/flgH&#10;U4yMpbKiQklW4Cdm8KvZyxfXfZezkWqUqJhGEESavO8K3Fjb5WFoyoa11Fypjkm4rJVuqQVTb8NK&#10;0x6ityIcRdEk7JWuOq1KZgyc3gyXeObj1zUr7fu6NswiUWDAZv2q/bpxazi7pvlW067h5QEG/QsU&#10;LeUSPnoKdUMtRTvNfwnV8lIro2p7Vao2VHXNS+Y5AJs4+onNQ0M75rmAOKY7yWT+X9jy3f5OI15B&#10;7ghGkraQo3tQjcqtYCh2+vSdycHtobvTjqHpblX52SCplg14sbnWqm8YrQCV9w8vHjjDwFO06d+q&#10;CqLTnVVeqsdaty4giIAefUaeThlhjxaVcJhMSJRGCUYl3I3SlGSJgxTS/Pi608a+ZqpFblNgDdh9&#10;dLq/NXZwPbp49Erwas2F8IbebpZCoz2F6sjIeDImh+jm3E1I5yyVezZEHE6Yr6/hMzQHyLB1ng68&#10;z/23LB6RaDHKgvVkmgakJkmQpdE0iOJskU0ikpGb9XcHNyZ5w6uKyVsu2bEOY/JneT50xFBBvhJR&#10;D3ySUeKVuOBizimTebpaLH5HueUW2lLwtsDTyP2cE81dmley8ntLuRj24SV8nx7Q4FKK+TqJUjKe&#10;BmmajAMyZlGwmK6XwXwZTyYAY7lYxZdSrLy85t/V8ECOuXKG2gG7h6bq0Ubs9D2F6ieeJKq4K6LR&#10;2DEGAwZF4m/A0sp+4rbxPenq1AW6UNNFgGfunIquoUNZjUmWZUeJB/G9QCcMg1zP8M7UPCjwLCjU&#10;/bHMfJe5xhoadKOqJ2gyAOk7CSYybBqlv2LUw3QrsPmyo5phJN5IaNQsJsSNQ2+QJB05guc3m/Mb&#10;KksIVeDSaowGY2mHIbrrNN828K3YE5dqDu1dc995rvUHXMDAGTDDPJfDvHVD8tz2Xs//CrMfAAAA&#10;//8DAFBLAwQUAAYACAAAACEApbaN5t0AAAAHAQAADwAAAGRycy9kb3ducmV2LnhtbEyOUUvDMBSF&#10;3wX/Q7iCb1tila6rTYeM6YswWBX3mjWxqSY3JUm7+u+NT/PxcA7f+arNbA2ZlA+9Qw53SwZEYetk&#10;jx2H97fnRQEkRIFSGIeKw48KsKmvrypRSnfGg5qa2JEEwVAKDjrGoaQ0tFpZEZZuUJi6T+etiCn6&#10;jkovzgluDc0Yy6kVPaYHLQa11ar9bkbLYa3NcdrtcTw0u6+Pl3bvs+3wyvntzfz0CCSqOV7G8Kef&#10;1KFOTic3ogzEcFis0pBDxu6BpLooVjmQE4f8gQGtK/rfv/4FAAD//wMAUEsBAi0AFAAGAAgAAAAh&#10;AOSZw8D7AAAA4QEAABMAAAAAAAAAAAAAAAAAAAAAAFtDb250ZW50X1R5cGVzXS54bWxQSwECLQAU&#10;AAYACAAAACEAI7Jq4dcAAACUAQAACwAAAAAAAAAAAAAAAAAsAQAAX3JlbHMvLnJlbHNQSwECLQAU&#10;AAYACAAAACEAk6CIzwQDAABdBgAADgAAAAAAAAAAAAAAAAAsAgAAZHJzL2Uyb0RvYy54bWxQSwEC&#10;LQAUAAYACAAAACEApbaN5t0AAAAHAQAADwAAAAAAAAAAAAAAAABcBQAAZHJzL2Rvd25yZXYueG1s&#10;UEsFBgAAAAAEAAQA8wAAAGYGAAAAAA==&#10;" fillcolor="#943634" stroked="f" strokecolor="#4a7ebb">
                <v:shadow opacity="22936f" mv:blur="40000f" origin=",.5" offset="0,23000emu"/>
              </v:rect>
            </w:pict>
          </mc:Fallback>
        </mc:AlternateContent>
      </w:r>
    </w:p>
    <w:p w14:paraId="1597FFE3" w14:textId="77777777" w:rsidR="00CE4AFD" w:rsidRPr="00534AD4" w:rsidRDefault="00CE4AFD" w:rsidP="00CE4AFD">
      <w:pPr>
        <w:spacing w:after="60"/>
        <w:rPr>
          <w:rFonts w:ascii="BlairMdITC TT-Medium" w:hAnsi="BlairMdITC TT-Medium"/>
          <w:color w:val="FFFFFF"/>
        </w:rPr>
      </w:pPr>
      <w:r w:rsidRPr="00A82B59">
        <w:rPr>
          <w:rFonts w:ascii="BlairMdITC TT-Medium" w:hAnsi="BlairMdITC TT-Medium"/>
          <w:b/>
          <w:bCs/>
          <w:color w:val="FFFFFF"/>
        </w:rPr>
        <w:t>Why should my child get a cardiac screening?</w:t>
      </w:r>
    </w:p>
    <w:p w14:paraId="03406343" w14:textId="77777777" w:rsidR="00CE4AFD" w:rsidRPr="00F74E45" w:rsidRDefault="00CE4AFD" w:rsidP="00CE4AFD">
      <w:pPr>
        <w:rPr>
          <w:rFonts w:ascii="Calibri" w:hAnsi="Calibri"/>
          <w:sz w:val="22"/>
          <w:szCs w:val="22"/>
        </w:rPr>
      </w:pPr>
      <w:r w:rsidRPr="00F74E45">
        <w:rPr>
          <w:rFonts w:ascii="Calibri" w:hAnsi="Calibri"/>
          <w:sz w:val="22"/>
          <w:szCs w:val="22"/>
        </w:rPr>
        <w:t xml:space="preserve">The human body changes during puberty both externally and internally in a variety of ways. One of these internal changes is the structure of the heart. In middle school, student athletes learn how to push their bodies to new levels as they mature and get bigger and stronger. Because of these physical changes and the increased stresses on a student athlete's heart, cardiac screening should be part of a physical at least once while in middle school and once in high school. </w:t>
      </w:r>
    </w:p>
    <w:p w14:paraId="582CB2DE" w14:textId="77777777" w:rsidR="00CE4AFD" w:rsidRPr="00F74E45" w:rsidRDefault="00CE4AFD" w:rsidP="00CE4AFD">
      <w:pPr>
        <w:rPr>
          <w:rFonts w:ascii="Calibri" w:hAnsi="Calibri"/>
          <w:sz w:val="22"/>
          <w:szCs w:val="22"/>
        </w:rPr>
      </w:pPr>
    </w:p>
    <w:p w14:paraId="45D6CAF6" w14:textId="77777777" w:rsidR="00CE4AFD" w:rsidRPr="00F74E45" w:rsidRDefault="00CE4AFD" w:rsidP="00CE4AFD">
      <w:pPr>
        <w:rPr>
          <w:rFonts w:ascii="Calibri" w:hAnsi="Calibri"/>
          <w:sz w:val="22"/>
          <w:szCs w:val="22"/>
        </w:rPr>
      </w:pPr>
      <w:r w:rsidRPr="00F74E45">
        <w:rPr>
          <w:rFonts w:ascii="Calibri" w:hAnsi="Calibri"/>
          <w:sz w:val="22"/>
          <w:szCs w:val="22"/>
        </w:rPr>
        <w:t>A simple cardiac screening can help detect problems before they become major medical issues. While we recommend all student athletes get an ECG, you should definitely be screened if you:</w:t>
      </w:r>
    </w:p>
    <w:p w14:paraId="5C3527D1" w14:textId="77777777" w:rsidR="00CE4AFD" w:rsidRPr="00F74E45" w:rsidRDefault="00CE4AFD" w:rsidP="00CE4AFD">
      <w:pPr>
        <w:rPr>
          <w:rFonts w:ascii="Calibri" w:hAnsi="Calibri"/>
          <w:sz w:val="22"/>
          <w:szCs w:val="22"/>
        </w:rPr>
      </w:pPr>
    </w:p>
    <w:p w14:paraId="7E455EB4" w14:textId="77777777" w:rsidR="00CE4AFD" w:rsidRPr="00F74E45" w:rsidRDefault="00CE4AFD" w:rsidP="00CE4AFD">
      <w:pPr>
        <w:numPr>
          <w:ilvl w:val="0"/>
          <w:numId w:val="1"/>
        </w:numPr>
        <w:ind w:right="1440"/>
        <w:rPr>
          <w:rFonts w:ascii="Calibri" w:hAnsi="Calibri"/>
          <w:sz w:val="22"/>
          <w:szCs w:val="22"/>
        </w:rPr>
      </w:pPr>
      <w:r w:rsidRPr="00F74E45">
        <w:rPr>
          <w:rFonts w:ascii="Calibri" w:hAnsi="Calibri"/>
          <w:sz w:val="22"/>
          <w:szCs w:val="22"/>
        </w:rPr>
        <w:t>compete in high impact sports that increases your heart rate for an extended period</w:t>
      </w:r>
    </w:p>
    <w:p w14:paraId="464F212B" w14:textId="77777777" w:rsidR="00CE4AFD" w:rsidRPr="00F74E45" w:rsidRDefault="00CE4AFD" w:rsidP="00CE4AFD">
      <w:pPr>
        <w:numPr>
          <w:ilvl w:val="0"/>
          <w:numId w:val="1"/>
        </w:numPr>
        <w:ind w:right="1433" w:hanging="367"/>
        <w:rPr>
          <w:rFonts w:ascii="Calibri" w:hAnsi="Calibri"/>
          <w:sz w:val="22"/>
          <w:szCs w:val="22"/>
        </w:rPr>
      </w:pPr>
      <w:r w:rsidRPr="00F74E45">
        <w:rPr>
          <w:rFonts w:ascii="Calibri" w:hAnsi="Calibri"/>
          <w:sz w:val="22"/>
          <w:szCs w:val="22"/>
        </w:rPr>
        <w:t>have a family history indicating that there is a heart disease risk</w:t>
      </w:r>
    </w:p>
    <w:p w14:paraId="64B8392C" w14:textId="77777777" w:rsidR="00CE4AFD" w:rsidRPr="00F74E45" w:rsidRDefault="00CE4AFD" w:rsidP="00CE4AFD">
      <w:pPr>
        <w:numPr>
          <w:ilvl w:val="0"/>
          <w:numId w:val="1"/>
        </w:numPr>
        <w:ind w:right="1433" w:hanging="367"/>
        <w:rPr>
          <w:rFonts w:ascii="Calibri" w:hAnsi="Calibri"/>
          <w:sz w:val="22"/>
          <w:szCs w:val="22"/>
        </w:rPr>
      </w:pPr>
      <w:r w:rsidRPr="00F74E45">
        <w:rPr>
          <w:rFonts w:ascii="Calibri" w:hAnsi="Calibri"/>
          <w:sz w:val="22"/>
          <w:szCs w:val="22"/>
        </w:rPr>
        <w:t>get dizziness during athletics</w:t>
      </w:r>
    </w:p>
    <w:p w14:paraId="0A7642ED" w14:textId="77777777" w:rsidR="00CE4AFD" w:rsidRPr="00F74E45" w:rsidRDefault="00CE4AFD" w:rsidP="00CE4AFD">
      <w:pPr>
        <w:numPr>
          <w:ilvl w:val="0"/>
          <w:numId w:val="1"/>
        </w:numPr>
        <w:ind w:right="1433" w:hanging="367"/>
        <w:rPr>
          <w:rFonts w:ascii="Calibri" w:hAnsi="Calibri"/>
          <w:sz w:val="22"/>
          <w:szCs w:val="22"/>
        </w:rPr>
      </w:pPr>
      <w:r w:rsidRPr="00F74E45">
        <w:rPr>
          <w:rFonts w:ascii="Calibri" w:hAnsi="Calibri"/>
          <w:sz w:val="22"/>
          <w:szCs w:val="22"/>
        </w:rPr>
        <w:t>experience fainting spells or weakness while participating</w:t>
      </w:r>
    </w:p>
    <w:p w14:paraId="75F22DD3" w14:textId="77777777" w:rsidR="00CE4AFD" w:rsidRPr="00F74E45" w:rsidRDefault="00CE4AFD" w:rsidP="00CE4AFD">
      <w:pPr>
        <w:numPr>
          <w:ilvl w:val="0"/>
          <w:numId w:val="1"/>
        </w:numPr>
        <w:ind w:right="1433" w:hanging="367"/>
        <w:rPr>
          <w:rFonts w:ascii="Calibri" w:hAnsi="Calibri"/>
          <w:sz w:val="22"/>
          <w:szCs w:val="22"/>
        </w:rPr>
      </w:pPr>
      <w:r w:rsidRPr="00F74E45">
        <w:rPr>
          <w:rFonts w:ascii="Calibri" w:hAnsi="Calibri"/>
          <w:sz w:val="22"/>
          <w:szCs w:val="22"/>
        </w:rPr>
        <w:t xml:space="preserve">get shortness of breath that does not clear quickly </w:t>
      </w:r>
    </w:p>
    <w:p w14:paraId="66D4EC8A" w14:textId="77777777" w:rsidR="00CE4AFD" w:rsidRPr="00F74E45" w:rsidRDefault="00CE4AFD" w:rsidP="00CE4AFD">
      <w:pPr>
        <w:numPr>
          <w:ilvl w:val="0"/>
          <w:numId w:val="1"/>
        </w:numPr>
        <w:ind w:right="1433" w:hanging="367"/>
        <w:rPr>
          <w:rFonts w:ascii="Calibri" w:hAnsi="Calibri"/>
          <w:sz w:val="22"/>
          <w:szCs w:val="22"/>
        </w:rPr>
      </w:pPr>
      <w:r w:rsidRPr="00F74E45">
        <w:rPr>
          <w:rFonts w:ascii="Calibri" w:hAnsi="Calibri"/>
          <w:sz w:val="22"/>
          <w:szCs w:val="22"/>
        </w:rPr>
        <w:t>get chest pain while participating</w:t>
      </w:r>
    </w:p>
    <w:p w14:paraId="118351C3" w14:textId="77777777" w:rsidR="00CE4AFD" w:rsidRDefault="00CE4AFD" w:rsidP="00CE4AFD">
      <w:r>
        <w:rPr>
          <w:b/>
          <w:bCs/>
          <w:noProof/>
          <w:lang w:eastAsia="en-US" w:bidi="ar-SA"/>
        </w:rPr>
        <mc:AlternateContent>
          <mc:Choice Requires="wps">
            <w:drawing>
              <wp:anchor distT="0" distB="0" distL="114300" distR="114300" simplePos="0" relativeHeight="251660288" behindDoc="1" locked="0" layoutInCell="1" allowOverlap="1" wp14:anchorId="48EE962C" wp14:editId="0403F632">
                <wp:simplePos x="0" y="0"/>
                <wp:positionH relativeFrom="column">
                  <wp:posOffset>-6350</wp:posOffset>
                </wp:positionH>
                <wp:positionV relativeFrom="paragraph">
                  <wp:posOffset>124460</wp:posOffset>
                </wp:positionV>
                <wp:extent cx="4435475" cy="264795"/>
                <wp:effectExtent l="2540" t="0" r="0" b="5715"/>
                <wp:wrapNone/>
                <wp:docPr id="1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5475" cy="264795"/>
                        </a:xfrm>
                        <a:prstGeom prst="rect">
                          <a:avLst/>
                        </a:prstGeom>
                        <a:solidFill>
                          <a:srgbClr val="943634"/>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5pt;margin-top:9.8pt;width:349.25pt;height:20.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z8RwMDAABdBgAADgAAAGRycy9lMm9Eb2MueG1srFVNj9MwEL0j8R8s37P5cpom2hS13RYhLbDa&#10;BXF2E6exSOxgu80uiP/O2Gm7LXBAQA+Wxx5P3nvz0etXj12L9kxpLkWBw6sAIyZKWXGxLfDHD2tv&#10;ipE2VFS0lYIV+Ilp/Gr28sX10Ocsko1sK6YQBBE6H/oCN8b0ue/rsmEd1VeyZwIua6k6asBUW79S&#10;dIDoXetHQTDxB6mqXsmSaQ2nN+Mlnrn4dc1K876uNTOoLTBgM25Vbt3Y1Z9d03yraN/w8gCD/gWK&#10;jnIBHz2FuqGGop3iv4TqeKmklrW5KmXny7rmJXMcgE0Y/MTmoaE9c1xAHN2fZNL/L2z5bn+nEK8g&#10;dzFGgnaQo3tQjYpty1Bo9Rl6nYPbQ3+nLEPd38rys0ZCLhvwYnOl5NAwWgEq5+9fPLCGhqdoM7yV&#10;FUSnOyOdVI+16mxAEAE9uow8nTLCHg0q4ZCQOCFpglEJd9GEpFliIfk0P77ulTavmeyQ3RRYAXYX&#10;ne5vtRldjy4OvWx5teZt6wy13SxbhfYUqiMj8SQmh+j63K0V1llI+2yMOJ4wV1/jZ2gOkGFrPS14&#10;l/tvWRiRYBFl3noyTT1Sk8TL0mDqBWG2yCYBycjN+ruFG5K84VXFxC0X7FiHIfmzPB86YqwgV4lo&#10;AD5JlDglLrjoc8pknq4Wi99R7riBtmx5V+BpYH/WieY2zStRub2hvB33/iV8lx7Q4FKK+ToJUhJP&#10;vTRNYo/ELPAW0/XSmy/DyQRgLBer8FKKlZNX/7saDsgxV9aQO2D30FQD2rQ7dU+h+okjiSpuiyiK&#10;LWMwYFAk7gYsJc0nbhrXk7ZObaALNW0EeGbPads3dCyrmGRZdpR4FN8JdMIwyvUM70zNgwLPgkLd&#10;H8vMdZltrLFBN7J6giYDkK6TYCLDppHqK0YDTLcC6y87qhhG7RsBjZqFhNhx6AySpJEleH6zOb+h&#10;ooRQBS6Nwmg0lmYcorte8W0D3wodcSHn0N41d51nW3/EBQysATPMcTnMWzskz23n9fyvMPsBAAD/&#10;/wMAUEsDBBQABgAIAAAAIQAfDzx23AAAAAcBAAAPAAAAZHJzL2Rvd25yZXYueG1sTI7BTsMwEETv&#10;SPyDtUjcWqdFCiSNU6GqcEGq1IDg6sZuHLDXke2k4e9ZTnCb2RnNvmo7O8smHWLvUcBqmQHT2HrV&#10;Yyfg7fVp8QAsJolKWo9awLeOsK2vrypZKn/Bo56a1DEawVhKASaloeQ8tkY7GZd+0EjZ2QcnE9nQ&#10;cRXkhcad5essy7mTPdIHIwe9M7r9akYnoDD2Y9ofcDw2+8/35/YQ1rvhRYjbm/lxAyzpOf2V4Ref&#10;0KEmppMfUUVmBSwKKtK5yIFRnBf3JE4kVnfA64r/569/AAAA//8DAFBLAQItABQABgAIAAAAIQDk&#10;mcPA+wAAAOEBAAATAAAAAAAAAAAAAAAAAAAAAABbQ29udGVudF9UeXBlc10ueG1sUEsBAi0AFAAG&#10;AAgAAAAhACOyauHXAAAAlAEAAAsAAAAAAAAAAAAAAAAALAEAAF9yZWxzLy5yZWxzUEsBAi0AFAAG&#10;AAgAAAAhAKJc/EcDAwAAXQYAAA4AAAAAAAAAAAAAAAAALAIAAGRycy9lMm9Eb2MueG1sUEsBAi0A&#10;FAAGAAgAAAAhAB8PPHbcAAAABwEAAA8AAAAAAAAAAAAAAAAAWwUAAGRycy9kb3ducmV2LnhtbFBL&#10;BQYAAAAABAAEAPMAAABkBgAAAAA=&#10;" fillcolor="#943634" stroked="f" strokecolor="#4a7ebb">
                <v:shadow opacity="22936f" mv:blur="40000f" origin=",.5" offset="0,23000emu"/>
              </v:rect>
            </w:pict>
          </mc:Fallback>
        </mc:AlternateContent>
      </w:r>
    </w:p>
    <w:p w14:paraId="75E46154" w14:textId="77777777" w:rsidR="00CE4AFD" w:rsidRPr="00534AD4" w:rsidRDefault="00CE4AFD" w:rsidP="00CE4AFD">
      <w:pPr>
        <w:spacing w:after="60"/>
        <w:rPr>
          <w:rFonts w:ascii="BlairMdITC TT-Medium" w:hAnsi="BlairMdITC TT-Medium"/>
          <w:b/>
          <w:bCs/>
          <w:color w:val="FFFFFF"/>
        </w:rPr>
      </w:pPr>
      <w:r w:rsidRPr="00A82B59">
        <w:rPr>
          <w:rFonts w:ascii="BlairMdITC TT-Medium" w:hAnsi="BlairMdITC TT-Medium"/>
          <w:b/>
          <w:bCs/>
          <w:color w:val="FFFFFF"/>
        </w:rPr>
        <w:t>How is the cardiac screening done?</w:t>
      </w:r>
    </w:p>
    <w:p w14:paraId="5576DC42" w14:textId="77777777" w:rsidR="00CE4AFD" w:rsidRPr="00F74E45" w:rsidRDefault="00CE4AFD" w:rsidP="00CE4AFD">
      <w:pPr>
        <w:rPr>
          <w:rFonts w:ascii="Calibri" w:hAnsi="Calibri"/>
          <w:sz w:val="22"/>
          <w:szCs w:val="22"/>
        </w:rPr>
      </w:pPr>
      <w:r w:rsidRPr="00F74E45">
        <w:rPr>
          <w:rFonts w:ascii="Calibri" w:hAnsi="Calibri"/>
          <w:sz w:val="22"/>
          <w:szCs w:val="22"/>
        </w:rPr>
        <w:t xml:space="preserve">Cardiac screening can detect a variety of potentially catastrophic genetic diseases. The simplest level of testing is an ECG, which looks at the electrical signals that the heart uses to contract and circulate blood through the body and lungs. An ECG involves placing electrodes on the chest around the heart to record those signals. The test is easy, painless, </w:t>
      </w:r>
      <w:proofErr w:type="gramStart"/>
      <w:r w:rsidRPr="00F74E45">
        <w:rPr>
          <w:rFonts w:ascii="Calibri" w:hAnsi="Calibri"/>
          <w:sz w:val="22"/>
          <w:szCs w:val="22"/>
        </w:rPr>
        <w:t>non</w:t>
      </w:r>
      <w:proofErr w:type="gramEnd"/>
      <w:r w:rsidRPr="00F74E45">
        <w:rPr>
          <w:rFonts w:ascii="Calibri" w:hAnsi="Calibri"/>
          <w:sz w:val="22"/>
          <w:szCs w:val="22"/>
        </w:rPr>
        <w:t>-invasive and takes less than 5 minutes. It does not involve needles, blood work, radiation exposure or sedation. Boys will remove their shirts. Girls should wear a regular bra or sports bra, which will not need to be removed.</w:t>
      </w:r>
    </w:p>
    <w:p w14:paraId="4BECBCD9" w14:textId="77777777" w:rsidR="00CE4AFD" w:rsidRPr="00F74E45" w:rsidRDefault="00CE4AFD" w:rsidP="00BD7C55">
      <w:pPr>
        <w:jc w:val="center"/>
        <w:rPr>
          <w:rFonts w:ascii="Calibri" w:hAnsi="Calibri"/>
          <w:sz w:val="22"/>
          <w:szCs w:val="22"/>
        </w:rPr>
      </w:pPr>
    </w:p>
    <w:p w14:paraId="5415A7BF" w14:textId="56F9C7F4" w:rsidR="0026630A" w:rsidRPr="00F74E45" w:rsidRDefault="00CE4AFD" w:rsidP="00CE4AFD">
      <w:pPr>
        <w:rPr>
          <w:rFonts w:ascii="Calibri" w:hAnsi="Calibri"/>
          <w:sz w:val="22"/>
          <w:szCs w:val="22"/>
        </w:rPr>
      </w:pPr>
      <w:r w:rsidRPr="00F74E45">
        <w:rPr>
          <w:rFonts w:ascii="Calibri" w:hAnsi="Calibri"/>
          <w:sz w:val="22"/>
          <w:szCs w:val="22"/>
        </w:rPr>
        <w:t>A Cardiologist familiar with the student athlete heart will review the ECG, which can detect a large number of heart diseases such as Hypertrophic Cardiomyopathy (HCM) or thickening of the heart</w:t>
      </w:r>
      <w:r w:rsidR="00083B84">
        <w:rPr>
          <w:rFonts w:ascii="Calibri" w:hAnsi="Calibri"/>
          <w:sz w:val="22"/>
          <w:szCs w:val="22"/>
        </w:rPr>
        <w:t xml:space="preserve"> muscle</w:t>
      </w:r>
      <w:r w:rsidRPr="00F74E45">
        <w:rPr>
          <w:rFonts w:ascii="Calibri" w:hAnsi="Calibri"/>
          <w:sz w:val="22"/>
          <w:szCs w:val="22"/>
        </w:rPr>
        <w:t xml:space="preserve">, Long QT Syndrome, Wolff-Parkinson-White Disease, Arrhythmia, and Abnormal Right Ventricular Disease, which are all electrical conduction issues, can be detected with </w:t>
      </w:r>
      <w:r w:rsidR="0026630A">
        <w:rPr>
          <w:rFonts w:ascii="Calibri" w:hAnsi="Calibri"/>
          <w:sz w:val="22"/>
          <w:szCs w:val="22"/>
        </w:rPr>
        <w:t>an ECG.</w:t>
      </w:r>
    </w:p>
    <w:p w14:paraId="5DD13F33" w14:textId="77777777" w:rsidR="00CE4AFD" w:rsidRDefault="00CE4AFD" w:rsidP="00CE4AFD">
      <w:r>
        <w:rPr>
          <w:b/>
          <w:bCs/>
          <w:noProof/>
          <w:lang w:eastAsia="en-US" w:bidi="ar-SA"/>
        </w:rPr>
        <mc:AlternateContent>
          <mc:Choice Requires="wps">
            <w:drawing>
              <wp:anchor distT="0" distB="0" distL="114300" distR="114300" simplePos="0" relativeHeight="251661312" behindDoc="1" locked="0" layoutInCell="1" allowOverlap="1" wp14:anchorId="27089855" wp14:editId="0FC8C940">
                <wp:simplePos x="0" y="0"/>
                <wp:positionH relativeFrom="column">
                  <wp:posOffset>-16510</wp:posOffset>
                </wp:positionH>
                <wp:positionV relativeFrom="paragraph">
                  <wp:posOffset>116840</wp:posOffset>
                </wp:positionV>
                <wp:extent cx="4166235" cy="245110"/>
                <wp:effectExtent l="5080" t="0" r="0" b="0"/>
                <wp:wrapNone/>
                <wp:docPr id="1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6235" cy="245110"/>
                        </a:xfrm>
                        <a:prstGeom prst="rect">
                          <a:avLst/>
                        </a:prstGeom>
                        <a:solidFill>
                          <a:srgbClr val="943634"/>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25pt;margin-top:9.2pt;width:328.05pt;height:19.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z9RwYDAABdBgAADgAAAGRycy9lMm9Eb2MueG1srFVNj9MwEL0j8R8s37P5qNM20aao7bYIaYHV&#10;LoizmziNhWMH2212Qfx3xk7bbYEDAnqwPPZ48t6bj16/emwF2jNtuJIFjq8ijJgsVcXltsAfP6yD&#10;KUbGUllRoSQr8BMz+NXs5YvrvstZoholKqYRBJEm77sCN9Z2eRiasmEtNVeqYxIua6VbasHU27DS&#10;tIforQiTKBqHvdJVp1XJjIHTm+ESz3z8umalfV/XhlkkCgzYrF+1XzduDWfXNN9q2jW8PMCgf4Gi&#10;pVzCR0+hbqilaKf5L6FaXmplVG2vStWGqq55yTwHYBNHP7F5aGjHPBcQx3Qnmcz/C1u+299pxCvI&#10;XYKRpC3k6B5Uo3IrGIqdPn1ncnB76O60Y2i6W1V+NkiqZQNebK616htGK0Dl/cOLB84w8BRt+req&#10;guh0Z5WX6rHWrQsIIqBHn5GnU0bYo0UlHJJ4PE5GKUYl3CUkjWOfspDmx9edNvY1Uy1ymwJrwO6j&#10;0/2tsYAeXI8uHr0SvFpzIbyht5ul0GhPoToyMhqPiCMMT8y5m5DOWSr3bLgeTpivr+EzNAfIsHWe&#10;DrzP/bcsTki0SLJgPZ5OAlKTNMgm0TSI4myRjSOSkZv1dwc3JnnDq4rJWy7ZsQ5j8md5PnTEUEG+&#10;ElEPfNIk9UpccDHnlMl8slosfke55RbaUvC2wNPI/YZGcWleyQpEoLmlXAz78BK+FxA0uJRivk6j&#10;CRlNg8kkHQVkxKJgMV0vg/kSUgwwlotVfCnFystr/l0ND+SYK2eoHbB7aKoebcRO31OofuJJooq7&#10;IkpGjjEYMChSfwOWVvYTt43vSVenLtCFmi4CPHPnVHQNHcpqRLIsO0o8iO8FOmEY5HqGd6bmQYFn&#10;QaEyj2Xmu8w11tCgG1U9QZMBSN9JMJFh0yj9FaMepluBzZcd1Qwj8UZCo2YxIW4ceoOkk8QRPL/Z&#10;nN9QWUKoApdWYzQYSzsM0V2n+baBb8WeuFRzaO+a+85zrT/gAgbOgBnmuRzmrRuS57b3ev5XmP0A&#10;AAD//wMAUEsDBBQABgAIAAAAIQAiWdS43wAAAAgBAAAPAAAAZHJzL2Rvd25yZXYueG1sTI/BTsMw&#10;EETvSPyDtUjcWodAQglxKlQVLkiVGlB7dZMlDtjryHbS8PeYExxnZzTztlzPRrMJne8tCbhZJsCQ&#10;Gtv21Al4f3terID5IKmV2hIK+EYP6+ryopRFa8+0x6kOHYsl5AspQIUwFJz7RqGRfmkHpOh9WGdk&#10;iNJ1vHXyHMuN5mmS5NzInuKCkgNuFDZf9WgEPCh9nLY7Gvf19vPw0uxcuhlehbi+mp8egQWcw18Y&#10;fvEjOlSR6WRHaj3TAhZpFpPxvroDFv08u82BnQRk9wnwquT/H6h+AAAA//8DAFBLAQItABQABgAI&#10;AAAAIQDkmcPA+wAAAOEBAAATAAAAAAAAAAAAAAAAAAAAAABbQ29udGVudF9UeXBlc10ueG1sUEsB&#10;Ai0AFAAGAAgAAAAhACOyauHXAAAAlAEAAAsAAAAAAAAAAAAAAAAALAEAAF9yZWxzLy5yZWxzUEsB&#10;Ai0AFAAGAAgAAAAhAFg8/UcGAwAAXQYAAA4AAAAAAAAAAAAAAAAALAIAAGRycy9lMm9Eb2MueG1s&#10;UEsBAi0AFAAGAAgAAAAhACJZ1LjfAAAACAEAAA8AAAAAAAAAAAAAAAAAXgUAAGRycy9kb3ducmV2&#10;LnhtbFBLBQYAAAAABAAEAPMAAABqBgAAAAA=&#10;" fillcolor="#943634" stroked="f" strokecolor="#4a7ebb">
                <v:shadow opacity="22936f" mv:blur="40000f" origin=",.5" offset="0,23000emu"/>
              </v:rect>
            </w:pict>
          </mc:Fallback>
        </mc:AlternateContent>
      </w:r>
    </w:p>
    <w:p w14:paraId="3F72682F" w14:textId="77777777" w:rsidR="00CE4AFD" w:rsidRPr="00534AD4" w:rsidRDefault="00CE4AFD" w:rsidP="00CE4AFD">
      <w:pPr>
        <w:spacing w:after="70"/>
        <w:rPr>
          <w:rFonts w:ascii="BlairMdITC TT-Medium" w:hAnsi="BlairMdITC TT-Medium"/>
          <w:b/>
          <w:bCs/>
          <w:color w:val="FFFFFF"/>
        </w:rPr>
      </w:pPr>
      <w:r w:rsidRPr="00A82B59">
        <w:rPr>
          <w:rFonts w:ascii="BlairMdITC TT-Medium" w:hAnsi="BlairMdITC TT-Medium"/>
          <w:b/>
          <w:bCs/>
          <w:color w:val="FFFFFF"/>
        </w:rPr>
        <w:t>How often do you find a problem?</w:t>
      </w:r>
    </w:p>
    <w:p w14:paraId="2313B90E" w14:textId="77777777" w:rsidR="00CE4AFD" w:rsidRPr="00F74E45" w:rsidRDefault="00CE4AFD" w:rsidP="00CE4AFD">
      <w:pPr>
        <w:rPr>
          <w:rFonts w:ascii="Calibri" w:hAnsi="Calibri"/>
          <w:sz w:val="22"/>
          <w:szCs w:val="22"/>
        </w:rPr>
      </w:pPr>
      <w:r w:rsidRPr="00F74E45">
        <w:rPr>
          <w:rFonts w:ascii="Calibri" w:hAnsi="Calibri"/>
          <w:sz w:val="22"/>
          <w:szCs w:val="22"/>
        </w:rPr>
        <w:t>On average 95.5% of all student athletes have a normal ECG and are considered at low risk for cardiac issues.</w:t>
      </w:r>
    </w:p>
    <w:p w14:paraId="77CF2D04" w14:textId="50EE4621" w:rsidR="00247A11" w:rsidRPr="00F74E45" w:rsidRDefault="00083B84" w:rsidP="00CE4AFD">
      <w:pPr>
        <w:rPr>
          <w:rFonts w:ascii="Calibri" w:hAnsi="Calibri"/>
          <w:sz w:val="22"/>
          <w:szCs w:val="22"/>
        </w:rPr>
      </w:pPr>
      <w:r>
        <w:rPr>
          <w:rFonts w:ascii="Calibri" w:hAnsi="Calibri"/>
          <w:sz w:val="22"/>
          <w:szCs w:val="22"/>
        </w:rPr>
        <w:t xml:space="preserve">In about 4% of all athletes </w:t>
      </w:r>
      <w:r w:rsidR="00CE4AFD" w:rsidRPr="00F74E45">
        <w:rPr>
          <w:rFonts w:ascii="Calibri" w:hAnsi="Calibri"/>
          <w:sz w:val="22"/>
          <w:szCs w:val="22"/>
        </w:rPr>
        <w:t xml:space="preserve">results suggest something </w:t>
      </w:r>
      <w:r>
        <w:rPr>
          <w:rFonts w:ascii="Calibri" w:hAnsi="Calibri"/>
          <w:sz w:val="22"/>
          <w:szCs w:val="22"/>
        </w:rPr>
        <w:t>that requires further testing, m</w:t>
      </w:r>
      <w:r w:rsidR="00CE4AFD" w:rsidRPr="00F74E45">
        <w:rPr>
          <w:rFonts w:ascii="Calibri" w:hAnsi="Calibri"/>
          <w:sz w:val="22"/>
          <w:szCs w:val="22"/>
        </w:rPr>
        <w:t xml:space="preserve">ost often an Echocardiogram (Echo) is recommended. The Echo is used to get a picture of the heart similar to an ultrasound to look at a baby during pregnancy. The Echo looks for valve and vein structure, muscle thickness, and proper operation of the heart. </w:t>
      </w:r>
      <w:r w:rsidR="00CE4AFD" w:rsidRPr="00F74E45">
        <w:rPr>
          <w:rStyle w:val="font8"/>
          <w:rFonts w:ascii="Calibri" w:hAnsi="Calibri"/>
          <w:sz w:val="22"/>
          <w:szCs w:val="22"/>
        </w:rPr>
        <w:t>Most rarely, but most importantly, statistics show that 1 in 2000 student athletes are at risk for sudden cardiac death (0.5% overall).</w:t>
      </w:r>
    </w:p>
    <w:p w14:paraId="61FEE983" w14:textId="77777777" w:rsidR="00CE4AFD" w:rsidRDefault="00CE4AFD" w:rsidP="00CE4AFD">
      <w:pPr>
        <w:ind w:left="2127" w:right="1433" w:hanging="367"/>
      </w:pPr>
      <w:r>
        <w:rPr>
          <w:rFonts w:ascii="BlairMdITC TT-Medium" w:hAnsi="BlairMdITC TT-Medium"/>
          <w:b/>
          <w:bCs/>
          <w:noProof/>
          <w:lang w:eastAsia="en-US" w:bidi="ar-SA"/>
        </w:rPr>
        <mc:AlternateContent>
          <mc:Choice Requires="wps">
            <w:drawing>
              <wp:anchor distT="0" distB="0" distL="114300" distR="114300" simplePos="0" relativeHeight="251662336" behindDoc="1" locked="0" layoutInCell="1" allowOverlap="1" wp14:anchorId="24DD63F5" wp14:editId="5C508153">
                <wp:simplePos x="0" y="0"/>
                <wp:positionH relativeFrom="column">
                  <wp:posOffset>-6985</wp:posOffset>
                </wp:positionH>
                <wp:positionV relativeFrom="paragraph">
                  <wp:posOffset>146685</wp:posOffset>
                </wp:positionV>
                <wp:extent cx="5061585" cy="219710"/>
                <wp:effectExtent l="1905" t="0" r="3810" b="0"/>
                <wp:wrapNone/>
                <wp:docPr id="1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1585" cy="219710"/>
                        </a:xfrm>
                        <a:prstGeom prst="rect">
                          <a:avLst/>
                        </a:prstGeom>
                        <a:solidFill>
                          <a:srgbClr val="943634"/>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pt;margin-top:11.55pt;width:398.55pt;height:17.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DjzAcDAABdBgAADgAAAGRycy9lMm9Eb2MueG1srFVNj9MwEL0j8R8s37P5qNM20aao7bYIaYHV&#10;LoizmziNhWMH2212Qfx3xk7bbYEDAnqwPPZ48t6bj16/emwF2jNtuJIFjq8ijJgsVcXltsAfP6yD&#10;KUbGUllRoSQr8BMz+NXs5YvrvstZoholKqYRBJEm77sCN9Z2eRiasmEtNVeqYxIua6VbasHU27DS&#10;tIforQiTKBqHvdJVp1XJjIHTm+ESz3z8umalfV/XhlkkCgzYrF+1XzduDWfXNN9q2jW8PMCgf4Gi&#10;pVzCR0+hbqilaKf5L6FaXmplVG2vStWGqq55yTwHYBNHP7F5aGjHPBcQx3Qnmcz/C1u+299pxCvI&#10;XYyRpC3k6B5Uo3IrGIqdPn1ncnB76O60Y2i6W1V+NkiqZQNebK616htGK0Dl/cOLB84w8BRt+req&#10;guh0Z5WX6rHWrQsIIqBHn5GnU0bYo0UlHKbROE6nKUYl3CVxNol9ykKaH1932tjXTLXIbQqsAbuP&#10;Tve3xgJ6cD26ePRK8GrNhfCG3m6WQqM9herIyGg8Io4wPDHnbkI6Z6ncs+F6OGG+vobP0Bwgw9Z5&#10;OvA+99+yOCHRIsmC9Xg6CUhN0iCbRNMgirNFNo5IRm7W3x3cmOQNryomb7lkxzqMyZ/l+dARQwX5&#10;SkQ98EmT1CtxwcWcUybzyWqx+B3llltoS8HbAk8j9xsaxaV5JSsQgeaWcjHsw0v4XkDQ4FKK+TqN&#10;JmQ0DSaTdBSQEYuCxXS9DObLeDwGGMvFKr6UYuXlNf+uhgdyzJUz1A7YPTRVjzZip+8pVD/xJFHF&#10;XRElI8cYDBgUqb8BSyv7idvG96SrUxfoQk0XAZ65cyq6hg5lNSJZlh0lHsT3Ap0wDHI9wztT86DA&#10;s6BQmccy813mGmto0I2qnqDJAKTvJJjIsGmU/opRD9OtwObLjmqGkXgjoVGzmBA3Dr1B0kniCJ7f&#10;bM5vqCwhVIFLqzEajKUdhuiu03zbwLdiT1yqObR3zX3nudYfcAEDZ8AM81wO89YNyXPbez3/K8x+&#10;AAAA//8DAFBLAwQUAAYACAAAACEA+WDDOd8AAAAIAQAADwAAAGRycy9kb3ducmV2LnhtbEyPwU7D&#10;MBBE70j8g7VI3FonQTRtiFOhqnBBqtSAytWNlzgQryPbScPfY05wm9WsZt6U29n0bELnO0sC0mUC&#10;DKmxqqNWwNvr02INzAdJSvaWUMA3ethW11elLJS90BGnOrQshpAvpAAdwlBw7huNRvqlHZCi92Gd&#10;kSGeruXKyUsMNz3PkmTFjewoNmg54E5j81WPRsBG9+/T/kDjsd5/np6bg8t2w4sQtzfz4wOwgHP4&#10;e4Zf/IgOVWQ625GUZ72ARRqnBAHZXQos+vlmFcVZwH2eA69K/n9A9QMAAP//AwBQSwECLQAUAAYA&#10;CAAAACEA5JnDwPsAAADhAQAAEwAAAAAAAAAAAAAAAAAAAAAAW0NvbnRlbnRfVHlwZXNdLnhtbFBL&#10;AQItABQABgAIAAAAIQAjsmrh1wAAAJQBAAALAAAAAAAAAAAAAAAAACwBAABfcmVscy8ucmVsc1BL&#10;AQItABQABgAIAAAAIQBYYOPMBwMAAF0GAAAOAAAAAAAAAAAAAAAAACwCAABkcnMvZTJvRG9jLnht&#10;bFBLAQItABQABgAIAAAAIQD5YMM53wAAAAgBAAAPAAAAAAAAAAAAAAAAAF8FAABkcnMvZG93bnJl&#10;di54bWxQSwUGAAAAAAQABADzAAAAawYAAAAA&#10;" fillcolor="#943634" stroked="f" strokecolor="#4a7ebb">
                <v:shadow opacity="22936f" mv:blur="40000f" origin=",.5" offset="0,23000emu"/>
              </v:rect>
            </w:pict>
          </mc:Fallback>
        </mc:AlternateContent>
      </w:r>
      <w:r>
        <w:rPr>
          <w:noProof/>
          <w:lang w:eastAsia="en-US" w:bidi="ar-SA"/>
        </w:rPr>
        <mc:AlternateContent>
          <mc:Choice Requires="wps">
            <w:drawing>
              <wp:anchor distT="0" distB="0" distL="114300" distR="114300" simplePos="0" relativeHeight="251671552" behindDoc="0" locked="0" layoutInCell="1" allowOverlap="1" wp14:anchorId="177E2665" wp14:editId="5D93B0FA">
                <wp:simplePos x="0" y="0"/>
                <wp:positionH relativeFrom="column">
                  <wp:posOffset>2734310</wp:posOffset>
                </wp:positionH>
                <wp:positionV relativeFrom="paragraph">
                  <wp:posOffset>8434070</wp:posOffset>
                </wp:positionV>
                <wp:extent cx="873760" cy="91440"/>
                <wp:effectExtent l="0" t="0" r="2540" b="0"/>
                <wp:wrapTight wrapText="bothSides">
                  <wp:wrapPolygon edited="0">
                    <wp:start x="0" y="0"/>
                    <wp:lineTo x="21600" y="0"/>
                    <wp:lineTo x="21600" y="21600"/>
                    <wp:lineTo x="0" y="21600"/>
                    <wp:lineTo x="0" y="0"/>
                  </wp:wrapPolygon>
                </wp:wrapTight>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1375D" w14:textId="77777777" w:rsidR="00083B84" w:rsidRDefault="00083B84" w:rsidP="00CE4AFD">
                            <w:pPr>
                              <w:jc w:val="right"/>
                            </w:pPr>
                            <w:r>
                              <w:rPr>
                                <w:rFonts w:ascii="Abadi MT Condensed Light" w:hAnsi="Abadi MT Condensed Light"/>
                              </w:rPr>
                              <w:t xml:space="preserve">For more information, </w:t>
                            </w:r>
                            <w:r w:rsidRPr="00B40D9F">
                              <w:rPr>
                                <w:rFonts w:ascii="Abadi MT Condensed Light" w:hAnsi="Abadi MT Condensed Light"/>
                              </w:rPr>
                              <w:t xml:space="preserve">visit </w:t>
                            </w:r>
                            <w:hyperlink r:id="rId10" w:history="1">
                              <w:r w:rsidRPr="00B40D9F">
                                <w:rPr>
                                  <w:rStyle w:val="Hyperlink"/>
                                  <w:rFonts w:ascii="Abadi MT Condensed Light" w:hAnsi="Abadi MT Condensed Light"/>
                                </w:rPr>
                                <w:t>www.cypressecgproject.org</w:t>
                              </w:r>
                            </w:hyperlink>
                            <w:r w:rsidRPr="00B40D9F">
                              <w:rPr>
                                <w:rFonts w:ascii="Abadi MT Condensed Light" w:hAnsi="Abadi MT Condensed Light"/>
                              </w:rPr>
                              <w:t xml:space="preserve"> o</w:t>
                            </w:r>
                            <w:r>
                              <w:rPr>
                                <w:rFonts w:ascii="Abadi MT Condensed Light" w:hAnsi="Abadi MT Condensed Light"/>
                              </w:rPr>
                              <w:t>r call 713-487-6704.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215.3pt;margin-top:664.1pt;width:68.8pt;height: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OtHrgIAALkFAAAOAAAAZHJzL2Uyb0RvYy54bWysVNtunDAQfa/Uf7D8ToCt9wIKGyXLUlVK&#10;L1LSD/CCWawam9rehbTqv3ds9pbkpWrLA7I94zNnZo7n+mZoBdozbbiSGY6vIoyYLFXF5TbDXx+L&#10;YIGRsVRWVCjJMvzEDL5Zvn1z3Xcpm6hGiYppBCDSpH2X4cbaLg1DUzaspeZKdUyCsVa6pRa2ehtW&#10;mvaA3opwEkWzsFe66rQqmTFwmo9GvPT4dc1K+7muDbNIZBi4Wf/X/r9x/3B5TdOtpl3DywMN+hcs&#10;WsolBD1B5dRStNP8FVTLS62Mqu1VqdpQ1TUvmc8BsomjF9k8NLRjPhcojulOZTL/D7b8tP+iEa+g&#10;d1AeSVvo0SMbLLpTA4qJq0/fmRTcHjpwtAOcg6/P1XT3qvxmkFSrhsotu9Va9Q2jFfCL3c3w4uqI&#10;YxzIpv+oKohDd1Z5oKHWrSselAMBOhB5OvXGcSnhcDF/N5+BpQRTEhPiWxfS9Hi308a+Z6pFbpFh&#10;DZ332HR/b6zjQtOjiwslVcGF8N0X8tkBOI4nEBmuOpvj4Jv5M4mS9WK9IAGZzNYBifI8uC1WJJgV&#10;8Xyav8tXqzz+5eLGJG14VTHpwhyFFZM/a9xB4qMkTtIySvDKwTlKRm83K6HRnoKwC//5ioPl7BY+&#10;p+GLALm8SCmekOhukgTFbDEPSEGmQTKPFkEUJ3fJLCIJyYvnKd1zyf49JdRDI6eT6SilM+kXuUX+&#10;e50bTVtuYXQI3oI4Tk40dQJcy8q31lIuxvVFKRz9cymg3cdGe7k6hY5atcNmABSn4Y2qnkC4WoGy&#10;QIMw72DRKP0Dox5mR4bN9x3VDCPxQYL4R30ie7nRl5vN5YbKEqAybDEalys7Dqhdp/m2gUjjc5Pq&#10;Fh5Mzb2az6wOzwzmg0/qMMvcALrce6/zxF3+BgAA//8DAFBLAwQUAAYACAAAACEA8QdukN8AAAAN&#10;AQAADwAAAGRycy9kb3ducmV2LnhtbEyPzU7DMBCE70i8g7VI3KhD2qZRiFOhIh6AUomrE2/jCHsd&#10;xc4PfXqcE9x2d0az35THxRo24eA7RwKeNwkwpMapjloBl8/3pxyYD5KUNI5QwA96OFb3d6UslJvp&#10;A6dzaFkMIV9IATqEvuDcNxqt9BvXI0Xt6gYrQ1yHlqtBzjHcGp4mScat7Ch+0LLHk8bm+zxaAc1t&#10;fMtPXT3Nt8PXoV602V/JCPH4sLy+AAu4hD8zrPgRHarIVLuRlGdGwG6bZNEahW2ap8CiZZ+tQ72e&#10;dmkGvCr5/xbVLwAAAP//AwBQSwECLQAUAAYACAAAACEAtoM4kv4AAADhAQAAEwAAAAAAAAAAAAAA&#10;AAAAAAAAW0NvbnRlbnRfVHlwZXNdLnhtbFBLAQItABQABgAIAAAAIQA4/SH/1gAAAJQBAAALAAAA&#10;AAAAAAAAAAAAAC8BAABfcmVscy8ucmVsc1BLAQItABQABgAIAAAAIQAGiOtHrgIAALkFAAAOAAAA&#10;AAAAAAAAAAAAAC4CAABkcnMvZTJvRG9jLnhtbFBLAQItABQABgAIAAAAIQDxB26Q3wAAAA0BAAAP&#10;AAAAAAAAAAAAAAAAAAgFAABkcnMvZG93bnJldi54bWxQSwUGAAAAAAQABADzAAAAFAYAAAAA&#10;" filled="f" stroked="f">
                <v:textbox inset=",7.2pt,,7.2pt">
                  <w:txbxContent>
                    <w:p w14:paraId="31A1375D" w14:textId="77777777" w:rsidR="00083B84" w:rsidRDefault="00083B84" w:rsidP="00CE4AFD">
                      <w:pPr>
                        <w:jc w:val="right"/>
                      </w:pPr>
                      <w:r>
                        <w:rPr>
                          <w:rFonts w:ascii="Abadi MT Condensed Light" w:hAnsi="Abadi MT Condensed Light"/>
                        </w:rPr>
                        <w:t xml:space="preserve">For more information, </w:t>
                      </w:r>
                      <w:r w:rsidRPr="00B40D9F">
                        <w:rPr>
                          <w:rFonts w:ascii="Abadi MT Condensed Light" w:hAnsi="Abadi MT Condensed Light"/>
                        </w:rPr>
                        <w:t xml:space="preserve">visit </w:t>
                      </w:r>
                      <w:hyperlink r:id="rId11" w:history="1">
                        <w:r w:rsidRPr="00B40D9F">
                          <w:rPr>
                            <w:rStyle w:val="Hyperlink"/>
                            <w:rFonts w:ascii="Abadi MT Condensed Light" w:hAnsi="Abadi MT Condensed Light"/>
                          </w:rPr>
                          <w:t>www.cypressecgproject.org</w:t>
                        </w:r>
                      </w:hyperlink>
                      <w:r w:rsidRPr="00B40D9F">
                        <w:rPr>
                          <w:rFonts w:ascii="Abadi MT Condensed Light" w:hAnsi="Abadi MT Condensed Light"/>
                        </w:rPr>
                        <w:t xml:space="preserve"> o</w:t>
                      </w:r>
                      <w:r>
                        <w:rPr>
                          <w:rFonts w:ascii="Abadi MT Condensed Light" w:hAnsi="Abadi MT Condensed Light"/>
                        </w:rPr>
                        <w:t>r call 713-487-6704.</w:t>
                      </w:r>
                    </w:p>
                  </w:txbxContent>
                </v:textbox>
                <w10:wrap type="tight"/>
              </v:shape>
            </w:pict>
          </mc:Fallback>
        </mc:AlternateContent>
      </w:r>
    </w:p>
    <w:p w14:paraId="0B51388F" w14:textId="77777777" w:rsidR="00CE4AFD" w:rsidRPr="00A82B59" w:rsidRDefault="00CE4AFD" w:rsidP="00CE4AFD">
      <w:pPr>
        <w:spacing w:after="60"/>
        <w:ind w:left="720" w:right="43" w:hanging="691"/>
        <w:rPr>
          <w:rFonts w:ascii="BlairMdITC TT-Medium" w:hAnsi="BlairMdITC TT-Medium"/>
          <w:color w:val="FFFFFF"/>
        </w:rPr>
      </w:pPr>
      <w:r w:rsidRPr="00A82B59">
        <w:rPr>
          <w:rFonts w:ascii="BlairMdITC TT-Medium" w:hAnsi="BlairMdITC TT-Medium"/>
          <w:b/>
          <w:bCs/>
          <w:color w:val="FFFFFF"/>
        </w:rPr>
        <w:t>Will I see the results of my child's ECG?</w:t>
      </w:r>
    </w:p>
    <w:p w14:paraId="45F383FD" w14:textId="46B2E738" w:rsidR="00CE4AFD" w:rsidRDefault="00CE4AFD" w:rsidP="00CE4AFD">
      <w:pPr>
        <w:ind w:left="23" w:right="49"/>
        <w:rPr>
          <w:rFonts w:ascii="Calibri" w:hAnsi="Calibri"/>
          <w:sz w:val="22"/>
          <w:szCs w:val="22"/>
        </w:rPr>
      </w:pPr>
      <w:r w:rsidRPr="00F74E45">
        <w:rPr>
          <w:rFonts w:ascii="Calibri" w:hAnsi="Calibri"/>
          <w:sz w:val="22"/>
          <w:szCs w:val="22"/>
        </w:rPr>
        <w:t xml:space="preserve">Yes. The interpreted ECGs will be </w:t>
      </w:r>
      <w:r w:rsidR="00083B84">
        <w:rPr>
          <w:rFonts w:ascii="Calibri" w:hAnsi="Calibri"/>
          <w:sz w:val="22"/>
          <w:szCs w:val="22"/>
        </w:rPr>
        <w:t xml:space="preserve">returned to the school within 2-3 </w:t>
      </w:r>
      <w:r w:rsidRPr="00F74E45">
        <w:rPr>
          <w:rFonts w:ascii="Calibri" w:hAnsi="Calibri"/>
          <w:sz w:val="22"/>
          <w:szCs w:val="22"/>
        </w:rPr>
        <w:t>business days with a diagnosis of low risk, follow-up or high risk. A copy of the ECG will be returned as well as information about a potential diagnosis in cases of follow up or high risk designation.</w:t>
      </w:r>
    </w:p>
    <w:p w14:paraId="1933B587" w14:textId="77777777" w:rsidR="007C4F01" w:rsidRDefault="007C4F01" w:rsidP="00CE4AFD">
      <w:pPr>
        <w:ind w:left="23" w:right="49"/>
        <w:rPr>
          <w:rFonts w:ascii="Calibri" w:hAnsi="Calibri"/>
          <w:sz w:val="22"/>
          <w:szCs w:val="22"/>
        </w:rPr>
      </w:pPr>
    </w:p>
    <w:p w14:paraId="4050C5BB" w14:textId="77777777" w:rsidR="00725BEF" w:rsidRDefault="00725BEF" w:rsidP="00CE4AFD">
      <w:pPr>
        <w:ind w:left="23" w:right="49"/>
        <w:rPr>
          <w:rFonts w:ascii="Calibri" w:hAnsi="Calibri"/>
          <w:sz w:val="22"/>
          <w:szCs w:val="22"/>
        </w:rPr>
      </w:pPr>
    </w:p>
    <w:p w14:paraId="59BC4162" w14:textId="77777777" w:rsidR="00725BEF" w:rsidRDefault="00725BEF" w:rsidP="00CE4AFD">
      <w:pPr>
        <w:ind w:left="23" w:right="49"/>
        <w:rPr>
          <w:rFonts w:ascii="Calibri" w:hAnsi="Calibri"/>
          <w:sz w:val="22"/>
          <w:szCs w:val="22"/>
        </w:rPr>
      </w:pPr>
    </w:p>
    <w:p w14:paraId="75BE787D" w14:textId="77777777" w:rsidR="00725BEF" w:rsidRPr="00F74E45" w:rsidRDefault="00725BEF" w:rsidP="00CE4AFD">
      <w:pPr>
        <w:ind w:left="23" w:right="49"/>
        <w:rPr>
          <w:rFonts w:ascii="Calibri" w:hAnsi="Calibri"/>
          <w:sz w:val="22"/>
          <w:szCs w:val="22"/>
        </w:rPr>
      </w:pPr>
    </w:p>
    <w:p w14:paraId="2A1B6A09" w14:textId="77777777" w:rsidR="00CE4AFD" w:rsidRDefault="00CE4AFD" w:rsidP="00CE4AFD">
      <w:pPr>
        <w:ind w:right="49"/>
      </w:pPr>
      <w:r>
        <w:rPr>
          <w:b/>
          <w:bCs/>
          <w:noProof/>
          <w:lang w:eastAsia="en-US" w:bidi="ar-SA"/>
        </w:rPr>
        <mc:AlternateContent>
          <mc:Choice Requires="wps">
            <w:drawing>
              <wp:anchor distT="0" distB="0" distL="114300" distR="114300" simplePos="0" relativeHeight="251663360" behindDoc="1" locked="0" layoutInCell="1" allowOverlap="1" wp14:anchorId="05F9612F" wp14:editId="37A2D36F">
                <wp:simplePos x="0" y="0"/>
                <wp:positionH relativeFrom="column">
                  <wp:posOffset>-49530</wp:posOffset>
                </wp:positionH>
                <wp:positionV relativeFrom="paragraph">
                  <wp:posOffset>106680</wp:posOffset>
                </wp:positionV>
                <wp:extent cx="2593975" cy="246380"/>
                <wp:effectExtent l="0" t="1905" r="0" b="5715"/>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3975" cy="246380"/>
                        </a:xfrm>
                        <a:prstGeom prst="rect">
                          <a:avLst/>
                        </a:prstGeom>
                        <a:solidFill>
                          <a:srgbClr val="943634"/>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85pt;margin-top:8.4pt;width:204.25pt;height:19.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W0KAYDAABcBgAADgAAAGRycy9lMm9Eb2MueG1srFVNj9MwEL0j8R8s37P5cpom2hS13RYhLbDa&#10;BXF2E6exSOxgu80uiP/O2Gm7LXBAQA+Wxx5P3nvz0etXj12L9kxpLkWBw6sAIyZKWXGxLfDHD2tv&#10;ipE2VFS0lYIV+Ilp/Gr28sX10Ocsko1sK6YQBBE6H/oCN8b0ue/rsmEd1VeyZwIua6k6asBUW79S&#10;dIDoXetHQTDxB6mqXsmSaQ2nN+Mlnrn4dc1K876uNTOoLTBgM25Vbt3Y1Z9d03yraN/w8gCD/gWK&#10;jnIBHz2FuqGGop3iv4TqeKmklrW5KmXny7rmJXMcgE0Y/MTmoaE9c1xAHN2fZNL/L2z5bn+nEK8K&#10;nGEkaAcpugfRqNi2DIVWnqHXOXg99HfKEtT9rSw/ayTksgEvNldKDg2jFYBy/v7FA2toeIo2w1tZ&#10;QXS6M9Ip9VirzgYEDdCjS8jTKSHs0aASDqMki7M0waiEu4hM4qnLmE/z4+teafOayQ7ZTYEVYHfR&#10;6f5WG0APrkcXh162vFrztnWG2m6WrUJ7CsWRkXgSE0sYnuhzt1ZYZyHts/F6PGGuvMbP0Bwgw9Z6&#10;WvAu9d+yMCLBIsq89WSaeqQmiZelwdQLwmyRTQKSkZv1dws3JHnDq4qJWy7YsQxD8mdpPjTEWECu&#10;ENEAfJIocUpccNHnlMk8XS0Wv6PccQNd2fKuwNPA/sY+sWleiQpEoLmhvB33/iV8JyBocCnFfJ0E&#10;KYmnXpomsUdiFniL6XrpzZfhZAIwlotVeCnFysmr/10NB+SYK2vIHbB7aKoBbdqduqdQ/MSRRBW3&#10;RRTFljEYMCcSdwOWkuYTN41rSVunNtCFmjYCPLPntO0bOpZVTLIsO0o8iu8EOmEY5XqGd6bmQYFn&#10;QaEyj2Xmusw21tigG1k9QZMBSNdJMJBh00j1FaMBhluB9ZcdVQyj9o2ARs1CQuw0dAZJ0sgSPL/Z&#10;nN9QUUKoApdGYTQaSzPO0F2v+LaBb4WOuJBzaO+au86zrT/iAgbWgBHmuBzGrZ2R57bzev5TmP0A&#10;AAD//wMAUEsDBBQABgAIAAAAIQBOHPLr3gAAAAgBAAAPAAAAZHJzL2Rvd25yZXYueG1sTI/BTsMw&#10;EETvSPyDtUjcWpuKphDiVKgqXJAqNaD26sYmDtjrKHbS8Pcsp3Lb3RnNvinWk3dsNH1sA0q4mwtg&#10;BuugW2wkfLy/zB6AxaRQKxfQSPgxEdbl9VWhch3OuDdjlRpGIRhzJcGm1OWcx9oar+I8dAZJ+wy9&#10;V4nWvuG6V2cK944vhMi4Vy3SB6s6s7Gm/q4GL+HRuuO43eGwr7Zfh9d61y823ZuUtzfT8xOwZKZ0&#10;McMfPqFDSUynMKCOzEmYrVbkpHtGDUi/F4KGk4TlMgNeFvx/gfIXAAD//wMAUEsBAi0AFAAGAAgA&#10;AAAhAOSZw8D7AAAA4QEAABMAAAAAAAAAAAAAAAAAAAAAAFtDb250ZW50X1R5cGVzXS54bWxQSwEC&#10;LQAUAAYACAAAACEAI7Jq4dcAAACUAQAACwAAAAAAAAAAAAAAAAAsAQAAX3JlbHMvLnJlbHNQSwEC&#10;LQAUAAYACAAAACEAbVW0KAYDAABcBgAADgAAAAAAAAAAAAAAAAAsAgAAZHJzL2Uyb0RvYy54bWxQ&#10;SwECLQAUAAYACAAAACEAThzy694AAAAIAQAADwAAAAAAAAAAAAAAAABeBQAAZHJzL2Rvd25yZXYu&#10;eG1sUEsFBgAAAAAEAAQA8wAAAGkGAAAAAA==&#10;" fillcolor="#943634" stroked="f" strokecolor="#4a7ebb">
                <v:shadow opacity="22936f" mv:blur="40000f" origin=",.5" offset="0,23000emu"/>
              </v:rect>
            </w:pict>
          </mc:Fallback>
        </mc:AlternateContent>
      </w:r>
    </w:p>
    <w:p w14:paraId="78BFAF09" w14:textId="77777777" w:rsidR="00CE4AFD" w:rsidRPr="00A82B59" w:rsidRDefault="00CE4AFD" w:rsidP="00725BEF">
      <w:pPr>
        <w:spacing w:after="60"/>
        <w:ind w:right="43"/>
        <w:rPr>
          <w:rFonts w:ascii="BlairMdITC TT-Medium" w:hAnsi="BlairMdITC TT-Medium"/>
          <w:color w:val="FFFFFF"/>
        </w:rPr>
      </w:pPr>
      <w:r w:rsidRPr="00A82B59">
        <w:rPr>
          <w:rFonts w:ascii="BlairMdITC TT-Medium" w:hAnsi="BlairMdITC TT-Medium"/>
          <w:b/>
          <w:bCs/>
          <w:color w:val="FFFFFF"/>
        </w:rPr>
        <w:t>Who reads the ECG?</w:t>
      </w:r>
    </w:p>
    <w:p w14:paraId="04BFDA31" w14:textId="598B9FA9" w:rsidR="00B46ECF" w:rsidRPr="00F74E45" w:rsidRDefault="00CE4AFD" w:rsidP="00CE4AFD">
      <w:pPr>
        <w:ind w:right="49"/>
        <w:rPr>
          <w:rFonts w:ascii="Calibri" w:hAnsi="Calibri"/>
          <w:sz w:val="22"/>
          <w:szCs w:val="22"/>
        </w:rPr>
      </w:pPr>
      <w:r w:rsidRPr="00F74E45">
        <w:rPr>
          <w:rFonts w:ascii="Calibri" w:hAnsi="Calibri"/>
          <w:sz w:val="22"/>
          <w:szCs w:val="22"/>
        </w:rPr>
        <w:t xml:space="preserve">Who We Play For has trained Cardiologists on </w:t>
      </w:r>
      <w:r w:rsidR="00083B84">
        <w:rPr>
          <w:rFonts w:ascii="Calibri" w:hAnsi="Calibri"/>
          <w:sz w:val="22"/>
          <w:szCs w:val="22"/>
        </w:rPr>
        <w:t>staff who have read more than 60</w:t>
      </w:r>
      <w:proofErr w:type="gramStart"/>
      <w:r w:rsidRPr="00F74E45">
        <w:rPr>
          <w:rFonts w:ascii="Calibri" w:hAnsi="Calibri"/>
          <w:sz w:val="22"/>
          <w:szCs w:val="22"/>
        </w:rPr>
        <w:t>,000 student</w:t>
      </w:r>
      <w:proofErr w:type="gramEnd"/>
      <w:r w:rsidRPr="00F74E45">
        <w:rPr>
          <w:rFonts w:ascii="Calibri" w:hAnsi="Calibri"/>
          <w:sz w:val="22"/>
          <w:szCs w:val="22"/>
        </w:rPr>
        <w:t xml:space="preserve"> athlete ECGs since 2000. They are uniquely qualified to read this particular population – the student athlete.</w:t>
      </w:r>
    </w:p>
    <w:p w14:paraId="74ABEAC9" w14:textId="77777777" w:rsidR="00CE4AFD" w:rsidRDefault="00CE4AFD" w:rsidP="00CE4AFD">
      <w:pPr>
        <w:ind w:right="49"/>
      </w:pPr>
      <w:r>
        <w:rPr>
          <w:b/>
          <w:bCs/>
          <w:noProof/>
          <w:lang w:eastAsia="en-US" w:bidi="ar-SA"/>
        </w:rPr>
        <mc:AlternateContent>
          <mc:Choice Requires="wps">
            <w:drawing>
              <wp:anchor distT="0" distB="0" distL="114300" distR="114300" simplePos="0" relativeHeight="251664384" behindDoc="1" locked="0" layoutInCell="1" allowOverlap="1" wp14:anchorId="09BB9B1E" wp14:editId="7D3A7EE6">
                <wp:simplePos x="0" y="0"/>
                <wp:positionH relativeFrom="column">
                  <wp:posOffset>-33655</wp:posOffset>
                </wp:positionH>
                <wp:positionV relativeFrom="paragraph">
                  <wp:posOffset>103505</wp:posOffset>
                </wp:positionV>
                <wp:extent cx="4453255" cy="274955"/>
                <wp:effectExtent l="635" t="0" r="3810" b="5080"/>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3255" cy="274955"/>
                        </a:xfrm>
                        <a:prstGeom prst="rect">
                          <a:avLst/>
                        </a:prstGeom>
                        <a:solidFill>
                          <a:srgbClr val="943634"/>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6pt;margin-top:8.15pt;width:350.65pt;height:21.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0d/wIDAABcBgAADgAAAGRycy9lMm9Eb2MueG1srFVNj9MwEL0j8R8s37P5cpom2hS13RYhLbDa&#10;BXF2E6exSOxgu80uiP/O2Gm7LXBAQA+Wxx5P3nvz0etXj12L9kxpLkWBw6sAIyZKWXGxLfDHD2tv&#10;ipE2VFS0lYIV+Ilp/Gr28sX10Ocsko1sK6YQBBE6H/oCN8b0ue/rsmEd1VeyZwIua6k6asBUW79S&#10;dIDoXetHQTDxB6mqXsmSaQ2nN+Mlnrn4dc1K876uNTOoLTBgM25Vbt3Y1Z9d03yraN/w8gCD/gWK&#10;jnIBHz2FuqGGop3iv4TqeKmklrW5KmXny7rmJXMcgE0Y/MTmoaE9c1xAHN2fZNL/L2z5bn+nEK8K&#10;DIkStIMU3YNoVGxbhkIrz9DrHLwe+jtlCer+VpafNRJy2YAXmyslh4bRCkA5f//igTU0PEWb4a2s&#10;IDrdGemUeqxVZwOCBujRJeTplBD2aFAJh4QkcZQkGJVwF6Ukgz1A8ml+fN0rbV4z2SG7KbAC7C46&#10;3d9qM7oeXRx62fJqzdvWGWq7WbYK7SkUR0biSUwO0fW5Wyuss5D22RhxPGGuvMbP0Bwgw9Z6WvAu&#10;9d+yMCLBIsq89WSaeqQmiZelwdQLwmyRTQKSkZv1dws3JHnDq4qJWy7YsQxD8mdpPjTEWECuENEA&#10;fJIocUpccNHnlMk8XS0Wv6PccQNd2fIOyiKwP+tEc5vmlajc3lDejnv/Er5LD2hwKcV8nQQpiade&#10;miaxR2IWeIvpeunNl+FkAjCWi1V4KcXKyav/XQ0H5Jgra8gdsHtoqgFt2p26p1D8xJFEFbdFFMWW&#10;MRgwJxJ3A5aS5hM3jWtJW6c20IWaNgI8s+e07Rs6llVMsiw7SjyK7wQ6YRjleoZ3puZBgWdBoe6P&#10;Zea6zDbW2KAbWT1BkwFI10kwkGHTSPUVowGGW4H1lx1VDKP2jYBGzUJC7DR0BknSyBI8v9mc31BR&#10;QqgCl0ZhNBpLM87QXa/4toFvhY64kHNo75q7zrOtP+ICBtaAEea4HMatnZHntvN6/lOY/QAAAP//&#10;AwBQSwMEFAAGAAgAAAAhAFV9+S7fAAAACAEAAA8AAABkcnMvZG93bnJldi54bWxMj8FOwzAQRO9I&#10;/IO1SNxap0G1SBqnQlXhglSpAdGrG5s4YK8j20nD32NO9Dg7o5m31Xa2hkzKh94hh9UyA6KwdbLH&#10;jsP72/PiEUiIAqUwDhWHHxVgW9/eVKKU7oJHNTWxI6kEQyk46BiHktLQamVFWLpBYfI+nbciJuk7&#10;Kr24pHJraJ5ljFrRY1rQYlA7rdrvZrQcCm1O0/6A47HZf328tAef74ZXzu/v5qcNkKjm+B+GP/yE&#10;DnViOrsRZSCGw2Kdp2S6swcgyWcFWwE5c1gXDGhd0esH6l8AAAD//wMAUEsBAi0AFAAGAAgAAAAh&#10;AOSZw8D7AAAA4QEAABMAAAAAAAAAAAAAAAAAAAAAAFtDb250ZW50X1R5cGVzXS54bWxQSwECLQAU&#10;AAYACAAAACEAI7Jq4dcAAACUAQAACwAAAAAAAAAAAAAAAAAsAQAAX3JlbHMvLnJlbHNQSwECLQAU&#10;AAYACAAAACEAsA0d/wIDAABcBgAADgAAAAAAAAAAAAAAAAAsAgAAZHJzL2Uyb0RvYy54bWxQSwEC&#10;LQAUAAYACAAAACEAVX35Lt8AAAAIAQAADwAAAAAAAAAAAAAAAABaBQAAZHJzL2Rvd25yZXYueG1s&#10;UEsFBgAAAAAEAAQA8wAAAGYGAAAAAA==&#10;" fillcolor="#943634" stroked="f" strokecolor="#4a7ebb">
                <v:shadow opacity="22936f" mv:blur="40000f" origin=",.5" offset="0,23000emu"/>
              </v:rect>
            </w:pict>
          </mc:Fallback>
        </mc:AlternateContent>
      </w:r>
    </w:p>
    <w:p w14:paraId="025B24AC" w14:textId="77777777" w:rsidR="00CE4AFD" w:rsidRPr="00A82B59" w:rsidRDefault="00CE4AFD" w:rsidP="00CE4AFD">
      <w:pPr>
        <w:spacing w:after="60"/>
        <w:ind w:right="43"/>
        <w:rPr>
          <w:rFonts w:ascii="BlairMdITC TT-Medium" w:hAnsi="BlairMdITC TT-Medium"/>
          <w:color w:val="FFFFFF"/>
        </w:rPr>
      </w:pPr>
      <w:r w:rsidRPr="00A82B59">
        <w:rPr>
          <w:rFonts w:ascii="BlairMdITC TT-Medium" w:hAnsi="BlairMdITC TT-Medium"/>
          <w:b/>
          <w:bCs/>
          <w:color w:val="FFFFFF"/>
        </w:rPr>
        <w:t>What if my child needs a follow-up?</w:t>
      </w:r>
    </w:p>
    <w:p w14:paraId="7D9A9380" w14:textId="77777777" w:rsidR="00CE4AFD" w:rsidRPr="00F74E45" w:rsidRDefault="00CE4AFD" w:rsidP="00CE4AFD">
      <w:pPr>
        <w:ind w:right="49"/>
        <w:rPr>
          <w:rFonts w:ascii="Calibri" w:hAnsi="Calibri"/>
          <w:sz w:val="22"/>
          <w:szCs w:val="22"/>
        </w:rPr>
      </w:pPr>
      <w:r w:rsidRPr="00F74E45">
        <w:rPr>
          <w:rFonts w:ascii="Calibri" w:hAnsi="Calibri"/>
          <w:sz w:val="22"/>
          <w:szCs w:val="22"/>
        </w:rPr>
        <w:t xml:space="preserve">The diagnosis will include some documentation on what the potential problem might be. We will provide the names and phone numbers of some recommended Cardiologists to visit in your area. Even if your child is flagged for a follow-up, he or she can continue participating in the school’s sports program. </w:t>
      </w:r>
      <w:r w:rsidRPr="0071462E">
        <w:rPr>
          <w:rFonts w:ascii="Calibri" w:hAnsi="Calibri"/>
          <w:sz w:val="22"/>
          <w:szCs w:val="22"/>
        </w:rPr>
        <w:t>You'll just need to have your child visit a Cardiologist within 3 months to determine why the ECG came back abnormal.</w:t>
      </w:r>
      <w:r w:rsidRPr="00F74E45">
        <w:rPr>
          <w:rFonts w:ascii="Calibri" w:hAnsi="Calibri"/>
          <w:sz w:val="22"/>
          <w:szCs w:val="22"/>
        </w:rPr>
        <w:t xml:space="preserve"> </w:t>
      </w:r>
    </w:p>
    <w:p w14:paraId="2E199E79" w14:textId="77777777" w:rsidR="00CE4AFD" w:rsidRDefault="00CE4AFD" w:rsidP="00CE4AFD">
      <w:pPr>
        <w:ind w:right="49"/>
      </w:pPr>
      <w:r>
        <w:rPr>
          <w:b/>
          <w:bCs/>
          <w:noProof/>
          <w:lang w:eastAsia="en-US" w:bidi="ar-SA"/>
        </w:rPr>
        <mc:AlternateContent>
          <mc:Choice Requires="wps">
            <w:drawing>
              <wp:anchor distT="0" distB="0" distL="114300" distR="114300" simplePos="0" relativeHeight="251665408" behindDoc="1" locked="0" layoutInCell="1" allowOverlap="1" wp14:anchorId="482335D0" wp14:editId="09D45AEF">
                <wp:simplePos x="0" y="0"/>
                <wp:positionH relativeFrom="column">
                  <wp:posOffset>-20955</wp:posOffset>
                </wp:positionH>
                <wp:positionV relativeFrom="paragraph">
                  <wp:posOffset>116840</wp:posOffset>
                </wp:positionV>
                <wp:extent cx="4990465" cy="265430"/>
                <wp:effectExtent l="635" t="0" r="0" b="254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0465" cy="265430"/>
                        </a:xfrm>
                        <a:prstGeom prst="rect">
                          <a:avLst/>
                        </a:prstGeom>
                        <a:solidFill>
                          <a:srgbClr val="943634"/>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6pt;margin-top:9.2pt;width:392.95pt;height:20.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HkUgYDAABcBgAADgAAAGRycy9lMm9Eb2MueG1srFVNj9MwEL0j8R8s37P5ctIm2hS13RYhLbDa&#10;BXF2E6exSOxgu80uiP/O2Gm7LXBAQA+Wxx5P3nvz0etXj12L9kxpLkWBw6sAIyZKWXGxLfDHD2tv&#10;ipE2VFS0lYIV+Ilp/Gr28sX10Ocsko1sK6YQBBE6H/oCN8b0ue/rsmEd1VeyZwIua6k6asBUW79S&#10;dIDoXetHQZD6g1RVr2TJtIbTm/ESz1z8umaleV/XmhnUFhiwGbcqt27s6s+uab5VtG94eYBB/wJF&#10;R7mAj55C3VBD0U7xX0J1vFRSy9pclbLzZV3zkjkOwCYMfmLz0NCeOS4gju5PMun/F7Z8t79TiFcF&#10;nmAkaAcpugfRqNi2DIVWnqHXOXg99HfKEtT9rSw/ayTksgEvNldKDg2jFYBy/v7FA2toeIo2w1tZ&#10;QXS6M9Ip9VirzgYEDdCjS8jTKSHs0aASDkmWBSRNMCrhLkoTEruM+TQ/vu6VNq+Z7JDdFFgBdhed&#10;7m+1AfTgenRx6GXLqzVvW2eo7WbZKrSnUBwZidOYWMLwRJ+7tcI6C2mfjdfjCXPlNX6G5gAZttbT&#10;gnep/5aFEQkWUeat0+nEIzVJvGwSTL0gzBZZGpCM3Ky/W7ghyRteVUzccsGOZRiSP0vzoSHGAnKF&#10;iAbgk0SJU+KCiz6nTOaT1WLxO8odN9CVLe8KPA3sb+wTm+aVqEAEmhvK23HvX8J3AoIGl1LM10kw&#10;IfHUm0yS2CMxC7zFdL305sswTQHGcrEKL6VYOXn1v6vhgBxzZQ25A3YPTTWgTbtT9xSKnziSqOK2&#10;iKLYMgYD5kTibsBS0nzipnEtaevUBrpQ00aAZ/actn1Dx7KKoYSzo8Sj+E6gE4ZRrmd4Z2oeFHgW&#10;FCrzWGauy2xjjQ26kdUTNBmAdJ0EAxk2jVRfMRpguBVYf9lRxTBq3who1CwkxE5DZ5BkElmC5zeb&#10;8xsqSghV4NIojEZjacYZuusV3zbwrdARF3IO7V1z13m29UdcwMAaMMIcl8O4tTPy3HZez38Ksx8A&#10;AAD//wMAUEsDBBQABgAIAAAAIQDCgZjq3gAAAAgBAAAPAAAAZHJzL2Rvd25yZXYueG1sTI/BTsMw&#10;EETvSPyDtUjcWgeD2hDiVKgqXJAqNSC4urGJA/E6sp00/D3LqRxnZzTzttzMrmeTCbHzKOFmmQEz&#10;2HjdYSvh7fVpkQOLSaFWvUcj4cdE2FSXF6UqtD/hwUx1ahmVYCyUBJvSUHAeG2uciks/GCTv0wen&#10;EsnQch3Uicpdz0WWrbhTHdKCVYPZWtN816OTcG/7j2m3x/FQ777en5t9ENvhRcrrq/nxAVgyczqH&#10;4Q+f0KEipqMfUUfWS1jcCkrSPb8DRv46F2tgRwmrTACvSv7/geoXAAD//wMAUEsBAi0AFAAGAAgA&#10;AAAhAOSZw8D7AAAA4QEAABMAAAAAAAAAAAAAAAAAAAAAAFtDb250ZW50X1R5cGVzXS54bWxQSwEC&#10;LQAUAAYACAAAACEAI7Jq4dcAAACUAQAACwAAAAAAAAAAAAAAAAAsAQAAX3JlbHMvLnJlbHNQSwEC&#10;LQAUAAYACAAAACEAzOHkUgYDAABcBgAADgAAAAAAAAAAAAAAAAAsAgAAZHJzL2Uyb0RvYy54bWxQ&#10;SwECLQAUAAYACAAAACEAwoGY6t4AAAAIAQAADwAAAAAAAAAAAAAAAABeBQAAZHJzL2Rvd25yZXYu&#10;eG1sUEsFBgAAAAAEAAQA8wAAAGkGAAAAAA==&#10;" fillcolor="#943634" stroked="f" strokecolor="#4a7ebb">
                <v:shadow opacity="22936f" mv:blur="40000f" origin=",.5" offset="0,23000emu"/>
              </v:rect>
            </w:pict>
          </mc:Fallback>
        </mc:AlternateContent>
      </w:r>
    </w:p>
    <w:p w14:paraId="27E15403" w14:textId="77777777" w:rsidR="00CE4AFD" w:rsidRPr="00A82B59" w:rsidRDefault="00CE4AFD" w:rsidP="00CE4AFD">
      <w:pPr>
        <w:spacing w:after="60"/>
        <w:ind w:right="43"/>
        <w:rPr>
          <w:rFonts w:ascii="BlairMdITC TT-Medium" w:hAnsi="BlairMdITC TT-Medium"/>
          <w:color w:val="FFFFFF"/>
        </w:rPr>
      </w:pPr>
      <w:r w:rsidRPr="00A82B59">
        <w:rPr>
          <w:rFonts w:ascii="BlairMdITC TT-Medium" w:hAnsi="BlairMdITC TT-Medium"/>
          <w:b/>
          <w:bCs/>
          <w:color w:val="FFFFFF"/>
        </w:rPr>
        <w:t>What if my child is considered high risk?</w:t>
      </w:r>
    </w:p>
    <w:p w14:paraId="0A60B895" w14:textId="77777777" w:rsidR="00CE4AFD" w:rsidRPr="000B1E95" w:rsidRDefault="00CE4AFD" w:rsidP="00CE4AFD">
      <w:pPr>
        <w:ind w:right="49"/>
        <w:rPr>
          <w:rFonts w:ascii="Abadi MT Condensed Light" w:hAnsi="Abadi MT Condensed Light"/>
          <w:sz w:val="22"/>
          <w:szCs w:val="22"/>
        </w:rPr>
      </w:pPr>
      <w:r w:rsidRPr="00F74E45">
        <w:rPr>
          <w:rFonts w:ascii="Calibri" w:hAnsi="Calibri"/>
          <w:sz w:val="22"/>
          <w:szCs w:val="22"/>
        </w:rPr>
        <w:t xml:space="preserve">If your child is flagged as </w:t>
      </w:r>
      <w:r w:rsidRPr="00F74E45">
        <w:rPr>
          <w:rFonts w:ascii="Calibri" w:hAnsi="Calibri"/>
          <w:i/>
          <w:sz w:val="22"/>
          <w:szCs w:val="22"/>
        </w:rPr>
        <w:t>high risk</w:t>
      </w:r>
      <w:r w:rsidRPr="00F74E45">
        <w:rPr>
          <w:rFonts w:ascii="Calibri" w:hAnsi="Calibri"/>
          <w:sz w:val="22"/>
          <w:szCs w:val="22"/>
        </w:rPr>
        <w:t xml:space="preserve">, he or she should not participate in sports in any way (practice, games, scrimmages, </w:t>
      </w:r>
      <w:proofErr w:type="spellStart"/>
      <w:r w:rsidRPr="00F74E45">
        <w:rPr>
          <w:rFonts w:ascii="Calibri" w:hAnsi="Calibri"/>
          <w:sz w:val="22"/>
          <w:szCs w:val="22"/>
        </w:rPr>
        <w:t>etc</w:t>
      </w:r>
      <w:proofErr w:type="spellEnd"/>
      <w:r w:rsidRPr="00F74E45">
        <w:rPr>
          <w:rFonts w:ascii="Calibri" w:hAnsi="Calibri"/>
          <w:sz w:val="22"/>
          <w:szCs w:val="22"/>
        </w:rPr>
        <w:t>) until he or she has seen a specialist and received clearance or treatment. If you don’t have one already, we will offer the contact information of Cardiologists in your area</w:t>
      </w:r>
      <w:r w:rsidRPr="000B1E95">
        <w:rPr>
          <w:rFonts w:ascii="Abadi MT Condensed Light" w:hAnsi="Abadi MT Condensed Light"/>
          <w:sz w:val="22"/>
          <w:szCs w:val="22"/>
        </w:rPr>
        <w:t>.</w:t>
      </w:r>
    </w:p>
    <w:p w14:paraId="3B95D62A" w14:textId="77777777" w:rsidR="00CE4AFD" w:rsidRDefault="00CE4AFD" w:rsidP="00CE4AFD">
      <w:pPr>
        <w:ind w:right="49"/>
      </w:pPr>
      <w:r>
        <w:rPr>
          <w:b/>
          <w:bCs/>
          <w:noProof/>
          <w:lang w:eastAsia="en-US" w:bidi="ar-SA"/>
        </w:rPr>
        <mc:AlternateContent>
          <mc:Choice Requires="wps">
            <w:drawing>
              <wp:anchor distT="0" distB="0" distL="114300" distR="114300" simplePos="0" relativeHeight="251666432" behindDoc="1" locked="0" layoutInCell="1" allowOverlap="1" wp14:anchorId="32B14BA8" wp14:editId="56B034C9">
                <wp:simplePos x="0" y="0"/>
                <wp:positionH relativeFrom="column">
                  <wp:posOffset>-10795</wp:posOffset>
                </wp:positionH>
                <wp:positionV relativeFrom="paragraph">
                  <wp:posOffset>116840</wp:posOffset>
                </wp:positionV>
                <wp:extent cx="3124835" cy="257810"/>
                <wp:effectExtent l="0" t="6350" r="1270" b="254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835" cy="257810"/>
                        </a:xfrm>
                        <a:prstGeom prst="rect">
                          <a:avLst/>
                        </a:prstGeom>
                        <a:solidFill>
                          <a:srgbClr val="943634"/>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8pt;margin-top:9.2pt;width:246.05pt;height:20.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11YQYDAABcBgAADgAAAGRycy9lMm9Eb2MueG1srFVNj9MwEL0j8R8s37P5ctok2hS13RYhLbDa&#10;BXF2E6exSOxgu80uiP/O2Gm7LXBAQA+Wxx5P3nvz0etXj12L9kxpLkWBw6sAIyZKWXGxLfDHD2sv&#10;xUgbKiraSsEK/MQ0fjV7+eJ66HMWyUa2FVMIggidD32BG2P63Pd12bCO6ivZMwGXtVQdNWCqrV8p&#10;OkD0rvWjIJj4g1RVr2TJtIbTm/ESz1z8umaleV/XmhnUFhiwGbcqt27s6s+uab5VtG94eYBB/wJF&#10;R7mAj55C3VBD0U7xX0J1vFRSy9pclbLzZV3zkjkOwCYMfmLz0NCeOS4gju5PMun/F7Z8t79TiFcF&#10;nmAkaAcpugfRqNi2DIVWnqHXOXg99HfKEtT9rSw/ayTksgEvNldKDg2jFYBy/v7FA2toeIo2w1tZ&#10;QXS6M9Ip9VirzgYEDdCjS8jTKSHs0aASDuMwImmcYFTCXZRM09BlzKf58XWvtHnNZIfspsAKsLvo&#10;dH+rDaAH16OLQy9bXq152zpDbTfLVqE9heLISDyJiSUMT/S5Wyuss5D22Xg9njBXXuNnaA6QYWs9&#10;LXiX+m8ZwA8WUeatJ+nUIzVJvGwapF4QZotsEpCM3Ky/W7ghyRteVUzccsGOZRiSP0vzoSHGAnKF&#10;iAbgk0SJU+KCiz6nTObT1WLxO8odN9CVLe8KnAb2N/aJTfNKVCACzQ3l7bj3L+E7AUGDSynm6ySY&#10;kjj1ptMk9kjMAm+RrpfefBlOJgBjuViFl1KsnLz639VwQI65sobcAbuHphrQpt2pewrFTxxJVHFb&#10;RFFsGYMBcyJxN2ApaT5x07iWtHVqA12oaSPAM3tO276hY1nFJMuyo8Sj+E6gE4ZRrmd4Z2oeFHgW&#10;FCrzWGauy2xjjQ26kdUTNBmAdJ0EAxk2jVRfMRpguBVYf9lRxTBq3who1CwkxE5DZ5BkGlmC5zeb&#10;8xsqSghV4NIojEZjacYZuusV3zbwrdARF3IO7V1z13m29UdcwMAaMMIcl8O4tTPy3HZez38Ksx8A&#10;AAD//wMAUEsDBBQABgAIAAAAIQDxb6bQ3wAAAAgBAAAPAAAAZHJzL2Rvd25yZXYueG1sTI/BTsMw&#10;EETvSPyDtUjcWrtVWzUhToWqwgWpUgOCqxubOGCvo9hJw9+znOhxdkYzb4vd5B0bTR/bgBIWcwHM&#10;YB10i42Et9en2RZYTAq1cgGNhB8TYVfe3hQq1+GCJzNWqWFUgjFXEmxKXc55rK3xKs5DZ5C8z9B7&#10;lUj2Dde9ulC5d3wpxIZ71SItWNWZvTX1dzV4CZl1H+PhiMOpOny9P9fHfrnvXqS8v5seH4AlM6X/&#10;MPzhEzqUxHQOA+rInITZYkNJum9XwMhfZWIN7CxhnQngZcGvHyh/AQAA//8DAFBLAQItABQABgAI&#10;AAAAIQDkmcPA+wAAAOEBAAATAAAAAAAAAAAAAAAAAAAAAABbQ29udGVudF9UeXBlc10ueG1sUEsB&#10;Ai0AFAAGAAgAAAAhACOyauHXAAAAlAEAAAsAAAAAAAAAAAAAAAAALAEAAF9yZWxzLy5yZWxzUEsB&#10;Ai0AFAAGAAgAAAAhABatdWEGAwAAXAYAAA4AAAAAAAAAAAAAAAAALAIAAGRycy9lMm9Eb2MueG1s&#10;UEsBAi0AFAAGAAgAAAAhAPFvptDfAAAACAEAAA8AAAAAAAAAAAAAAAAAXgUAAGRycy9kb3ducmV2&#10;LnhtbFBLBQYAAAAABAAEAPMAAABqBgAAAAA=&#10;" fillcolor="#943634" stroked="f" strokecolor="#4a7ebb">
                <v:shadow opacity="22936f" mv:blur="40000f" origin=",.5" offset="0,23000emu"/>
              </v:rect>
            </w:pict>
          </mc:Fallback>
        </mc:AlternateContent>
      </w:r>
    </w:p>
    <w:p w14:paraId="7E45DF46" w14:textId="77777777" w:rsidR="00CE4AFD" w:rsidRPr="00837375" w:rsidRDefault="00CE4AFD" w:rsidP="00CE4AFD">
      <w:pPr>
        <w:spacing w:after="60"/>
        <w:ind w:right="43"/>
        <w:rPr>
          <w:rFonts w:ascii="BlairMdITC TT-Medium" w:hAnsi="BlairMdITC TT-Medium"/>
          <w:b/>
          <w:bCs/>
          <w:color w:val="FFFFFF"/>
        </w:rPr>
      </w:pPr>
      <w:r w:rsidRPr="00A82B59">
        <w:rPr>
          <w:rFonts w:ascii="BlairMdITC TT-Medium" w:hAnsi="BlairMdITC TT-Medium"/>
          <w:b/>
          <w:bCs/>
          <w:color w:val="FFFFFF"/>
        </w:rPr>
        <w:t>How much will this cost?</w:t>
      </w:r>
    </w:p>
    <w:p w14:paraId="0B2E8687" w14:textId="77777777" w:rsidR="00F97629" w:rsidRPr="008E4910" w:rsidRDefault="00F97629" w:rsidP="00F97629">
      <w:pPr>
        <w:ind w:right="49"/>
        <w:rPr>
          <w:rFonts w:ascii="Calibri" w:hAnsi="Calibri"/>
          <w:b/>
          <w:iCs/>
          <w:sz w:val="22"/>
          <w:szCs w:val="22"/>
        </w:rPr>
      </w:pPr>
      <w:r w:rsidRPr="00F74E45">
        <w:rPr>
          <w:rFonts w:ascii="Calibri" w:hAnsi="Calibri"/>
          <w:iCs/>
          <w:sz w:val="22"/>
          <w:szCs w:val="22"/>
        </w:rPr>
        <w:t xml:space="preserve">It’s just $15 per student, compared to upwards of $150 at the hospital. </w:t>
      </w:r>
      <w:r>
        <w:rPr>
          <w:rFonts w:ascii="Calibri" w:hAnsi="Calibri"/>
          <w:iCs/>
          <w:sz w:val="22"/>
          <w:szCs w:val="22"/>
        </w:rPr>
        <w:t>The cost is charged to the student but for those that can’t afford it, we will cover it through proceeds raised in our fundraising efforts.</w:t>
      </w:r>
    </w:p>
    <w:p w14:paraId="07FD3828" w14:textId="77777777" w:rsidR="00CE4AFD" w:rsidRDefault="00CE4AFD" w:rsidP="00CE4AFD">
      <w:pPr>
        <w:ind w:right="49"/>
        <w:rPr>
          <w:b/>
          <w:bCs/>
          <w:i/>
          <w:iCs/>
        </w:rPr>
      </w:pPr>
      <w:r>
        <w:rPr>
          <w:b/>
          <w:bCs/>
          <w:noProof/>
          <w:lang w:eastAsia="en-US" w:bidi="ar-SA"/>
        </w:rPr>
        <mc:AlternateContent>
          <mc:Choice Requires="wps">
            <w:drawing>
              <wp:anchor distT="0" distB="0" distL="114300" distR="114300" simplePos="0" relativeHeight="251667456" behindDoc="1" locked="0" layoutInCell="1" allowOverlap="1" wp14:anchorId="40E5EB2C" wp14:editId="4F7BBCE4">
                <wp:simplePos x="0" y="0"/>
                <wp:positionH relativeFrom="column">
                  <wp:posOffset>-10795</wp:posOffset>
                </wp:positionH>
                <wp:positionV relativeFrom="paragraph">
                  <wp:posOffset>114300</wp:posOffset>
                </wp:positionV>
                <wp:extent cx="5449570" cy="247015"/>
                <wp:effectExtent l="0" t="4445" r="635" b="254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9570" cy="247015"/>
                        </a:xfrm>
                        <a:prstGeom prst="rect">
                          <a:avLst/>
                        </a:prstGeom>
                        <a:solidFill>
                          <a:srgbClr val="943634"/>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8pt;margin-top:9pt;width:429.1pt;height:19.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sZuQMDAABcBgAADgAAAGRycy9lMm9Eb2MueG1srFVNj9MwEL0j8R8s37NJWqdpok1R220R0gKr&#10;XRBnN3EaC8cOttvsgvjvjJ222wIHBPRgeezx5L03H71+9dgKtGfacCULHF9FGDFZqorLbYE/flgH&#10;U4yMpbKiQklW4Cdm8KvZyxfXfZezkWqUqJhGEESavO8K3Fjb5WFoyoa11Fypjkm4rJVuqQVTb8NK&#10;0x6ityIcRdEk7JWuOq1KZgyc3gyXeObj1zUr7fu6NswiUWDAZv2q/bpxazi7pvlW067h5QEG/QsU&#10;LeUSPnoKdUMtRTvNfwnV8lIro2p7Vao2VHXNS+Y5AJs4+onNQ0M75rmAOKY7yWT+X9jy3f5OI14V&#10;OMFI0hZSdA+iUbkVDMVOnr4zOXg9dHfaETTdrSo/GyTVsgEvNtda9Q2jFYDy/uHFA2cYeIo2/VtV&#10;QXS6s8or9Vjr1gUEDdCjT8jTKSHs0aISDhNCsiSFvJVwNyJpFCcOUkjz4+tOG/uaqRa5TYE1YPfR&#10;6f7W2MH16OLRK8GrNRfCG3q7WQqN9hSKIyPjyZgcoptzNyGds1Tu2RBxOGG+vIbP0Bwgw9Z5OvA+&#10;9d+yeESixSgL1pNpGpCaJEGWRtMgirNFNolIRm7W3x3cmOQNryomb7lkxzKMyZ+l+dAQQwH5QkQ9&#10;8ElGiVfigos5p0zm6Wqx+B3lllvoSsHbAk8j93NONHdpXsnK7y3lYtiHl/B9ekCDSynm6yRKyXga&#10;pGkyDsiYRcFiul4G82U8mQCM5WIVX0qx8vKaf1fDAznmyhlqB+wemqpHG7HT9xSKn3iSqOKuiEZj&#10;xxgMmBOJvwFLK/uJ28a3pKtTF+hCTRcBnrlzKrqGDmU1JlmWHSUexPcCnTAMcj3DO1PzoMCzoFD3&#10;xzLzXeYaa2jQjaqeoMkApO8kGMiwaZT+ilEPw63A5suOaoaReCOhUbOYEDcNvUGSdOQInt9szm+o&#10;LCFUgUurMRqMpR1m6K7TfNvAt2JPXKo5tHfNfee51h9wAQNnwAjzXA7j1s3Ic9t7Pf8pzH4AAAD/&#10;/wMAUEsDBBQABgAIAAAAIQBFzEXM3gAAAAgBAAAPAAAAZHJzL2Rvd25yZXYueG1sTI/BTsMwEETv&#10;SPyDtUjcWqeVGqUhToWqwgWpUlMEVzc2ccBeR7aThr9nOcFxZ0azb6rd7CybdIi9RwGrZQZMY+tV&#10;j52A1/PTogAWk0QlrUct4FtH2NW3N5Uslb/iSU9N6hiVYCylAJPSUHIeW6OdjEs/aCTvwwcnE52h&#10;4yrIK5U7y9dZlnMne6QPRg56b3T71YxOwNbY9+lwxPHUHD7fnttjWO+HFyHu7+bHB2BJz+kvDL/4&#10;hA41MV38iCoyK2CxyilJekGTyC82OQkXAZt8C7yu+P8B9Q8AAAD//wMAUEsBAi0AFAAGAAgAAAAh&#10;AOSZw8D7AAAA4QEAABMAAAAAAAAAAAAAAAAAAAAAAFtDb250ZW50X1R5cGVzXS54bWxQSwECLQAU&#10;AAYACAAAACEAI7Jq4dcAAACUAQAACwAAAAAAAAAAAAAAAAAsAQAAX3JlbHMvLnJlbHNQSwECLQAU&#10;AAYACAAAACEAEcsZuQMDAABcBgAADgAAAAAAAAAAAAAAAAAsAgAAZHJzL2Uyb0RvYy54bWxQSwEC&#10;LQAUAAYACAAAACEARcxFzN4AAAAIAQAADwAAAAAAAAAAAAAAAABbBQAAZHJzL2Rvd25yZXYueG1s&#10;UEsFBgAAAAAEAAQA8wAAAGYGAAAAAA==&#10;" fillcolor="#943634" stroked="f" strokecolor="#4a7ebb">
                <v:shadow opacity="22936f" mv:blur="40000f" origin=",.5" offset="0,23000emu"/>
              </v:rect>
            </w:pict>
          </mc:Fallback>
        </mc:AlternateContent>
      </w:r>
    </w:p>
    <w:p w14:paraId="1860189F" w14:textId="77777777" w:rsidR="00CE4AFD" w:rsidRDefault="00CE4AFD" w:rsidP="00CE4AFD">
      <w:pPr>
        <w:ind w:right="49"/>
        <w:rPr>
          <w:rFonts w:ascii="BlairMdITC TT-Medium" w:hAnsi="BlairMdITC TT-Medium"/>
          <w:b/>
          <w:bCs/>
          <w:color w:val="FFFFFF"/>
        </w:rPr>
      </w:pPr>
      <w:r w:rsidRPr="00A82B59">
        <w:rPr>
          <w:rFonts w:ascii="BlairMdITC TT-Medium" w:hAnsi="BlairMdITC TT-Medium"/>
          <w:b/>
          <w:bCs/>
          <w:color w:val="FFFFFF"/>
        </w:rPr>
        <w:t xml:space="preserve">Isn't this covered with the annual </w:t>
      </w:r>
      <w:r w:rsidRPr="000950D6">
        <w:rPr>
          <w:rFonts w:ascii="BlairMdITC TT-Medium" w:hAnsi="BlairMdITC TT-Medium"/>
          <w:b/>
          <w:bCs/>
          <w:color w:val="FFFFFF"/>
        </w:rPr>
        <w:t>physical</w:t>
      </w:r>
      <w:r w:rsidRPr="00A82B59">
        <w:rPr>
          <w:rFonts w:ascii="BlairMdITC TT-Medium" w:hAnsi="BlairMdITC TT-Medium"/>
          <w:b/>
          <w:bCs/>
          <w:color w:val="FFFFFF"/>
        </w:rPr>
        <w:t xml:space="preserve">? </w:t>
      </w:r>
      <w:r>
        <w:rPr>
          <w:rFonts w:ascii="BlairMdITC TT-Medium" w:hAnsi="BlairMdITC TT-Medium"/>
          <w:b/>
          <w:bCs/>
          <w:color w:val="FFFFFF"/>
        </w:rPr>
        <w:t xml:space="preserve"> </w:t>
      </w:r>
    </w:p>
    <w:p w14:paraId="399D472E" w14:textId="77777777" w:rsidR="00CE4AFD" w:rsidRPr="006603B4" w:rsidRDefault="00CE4AFD" w:rsidP="00CE4AFD">
      <w:pPr>
        <w:ind w:right="49"/>
        <w:rPr>
          <w:rFonts w:ascii="Abadi MT Condensed Light" w:hAnsi="Abadi MT Condensed Light"/>
          <w:sz w:val="4"/>
          <w:szCs w:val="4"/>
        </w:rPr>
      </w:pPr>
    </w:p>
    <w:p w14:paraId="61C08B1F" w14:textId="7B67E1E2" w:rsidR="00CE4AFD" w:rsidRPr="00F74E45" w:rsidRDefault="00CE4AFD" w:rsidP="00CE4AFD">
      <w:pPr>
        <w:ind w:right="49"/>
        <w:rPr>
          <w:rFonts w:ascii="Calibri" w:hAnsi="Calibri"/>
          <w:b/>
          <w:bCs/>
          <w:sz w:val="22"/>
          <w:szCs w:val="22"/>
        </w:rPr>
      </w:pPr>
      <w:r w:rsidRPr="00F74E45">
        <w:rPr>
          <w:rFonts w:ascii="Calibri" w:hAnsi="Calibri"/>
          <w:sz w:val="22"/>
          <w:szCs w:val="22"/>
        </w:rPr>
        <w:t>The annual physical exa</w:t>
      </w:r>
      <w:r w:rsidR="00083B84">
        <w:rPr>
          <w:rFonts w:ascii="Calibri" w:hAnsi="Calibri"/>
          <w:sz w:val="22"/>
          <w:szCs w:val="22"/>
        </w:rPr>
        <w:t>m asks family history question</w:t>
      </w:r>
      <w:r w:rsidRPr="00F74E45">
        <w:rPr>
          <w:rFonts w:ascii="Calibri" w:hAnsi="Calibri"/>
          <w:sz w:val="22"/>
          <w:szCs w:val="22"/>
        </w:rPr>
        <w:t xml:space="preserve"> and requires a doctor to listen to the student's heart with a stethoscope. Studies have shown that this is just 1% effective in catching heart issues. Adding ECG screening improves the effectiveness in </w:t>
      </w:r>
      <w:r>
        <w:rPr>
          <w:rFonts w:ascii="Calibri" w:hAnsi="Calibri"/>
          <w:sz w:val="22"/>
          <w:szCs w:val="22"/>
        </w:rPr>
        <w:t>catching heart issues up to 90</w:t>
      </w:r>
      <w:r w:rsidRPr="00F74E45">
        <w:rPr>
          <w:rFonts w:ascii="Calibri" w:hAnsi="Calibri"/>
          <w:sz w:val="22"/>
          <w:szCs w:val="22"/>
        </w:rPr>
        <w:t>%. WWPF’s Cardiologists have special training and years of experience with student athlete ECGs, which results in more accurate exams.</w:t>
      </w:r>
    </w:p>
    <w:p w14:paraId="32A6152E" w14:textId="77777777" w:rsidR="00CE4AFD" w:rsidRDefault="00CE4AFD" w:rsidP="00CE4AFD">
      <w:pPr>
        <w:ind w:right="49"/>
        <w:rPr>
          <w:b/>
          <w:bCs/>
        </w:rPr>
      </w:pPr>
      <w:r>
        <w:rPr>
          <w:b/>
          <w:bCs/>
          <w:noProof/>
          <w:lang w:eastAsia="en-US" w:bidi="ar-SA"/>
        </w:rPr>
        <mc:AlternateContent>
          <mc:Choice Requires="wps">
            <w:drawing>
              <wp:anchor distT="0" distB="0" distL="114300" distR="114300" simplePos="0" relativeHeight="251668480" behindDoc="1" locked="0" layoutInCell="1" allowOverlap="1" wp14:anchorId="590A62B9" wp14:editId="7E7A429F">
                <wp:simplePos x="0" y="0"/>
                <wp:positionH relativeFrom="column">
                  <wp:posOffset>-10795</wp:posOffset>
                </wp:positionH>
                <wp:positionV relativeFrom="paragraph">
                  <wp:posOffset>105410</wp:posOffset>
                </wp:positionV>
                <wp:extent cx="4123690" cy="277495"/>
                <wp:effectExtent l="0" t="0" r="5715" b="381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3690" cy="277495"/>
                        </a:xfrm>
                        <a:prstGeom prst="rect">
                          <a:avLst/>
                        </a:prstGeom>
                        <a:solidFill>
                          <a:srgbClr val="943634"/>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8pt;margin-top:8.3pt;width:324.7pt;height:21.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guwIDAABcBgAADgAAAGRycy9lMm9Eb2MueG1srFVNj9MwEL0j8R8s37P5cpom2hS13RYhLbDa&#10;BXF2E6exSOxgu80uiP/O2Gm7LXBAQA+Wxx5P3nvz0etXj12L9kxpLkWBw6sAIyZKWXGxLfDHD2tv&#10;ipE2VFS0lYIV+Ilp/Gr28sX10Ocsko1sK6YQBBE6H/oCN8b0ue/rsmEd1VeyZwIua6k6asBUW79S&#10;dIDoXetHQTDxB6mqXsmSaQ2nN+Mlnrn4dc1K876uNTOoLTBgM25Vbt3Y1Z9d03yraN/w8gCD/gWK&#10;jnIBHz2FuqGGop3iv4TqeKmklrW5KmXny7rmJXMcgE0Y/MTmoaE9c1xAHN2fZNL/L2z5bn+nEK8K&#10;TDAStIMU3YNoVGxbhkIrz9DrHLwe+jtlCer+VpafNRJy2YAXmyslh4bRCkA5f//igTU0PEWb4a2s&#10;IDrdGemUeqxVZwOCBujRJeTplBD2aFAJhySM4kkGeSvhLkpTkiUWkk/z4+teafOayQ7ZTYEVYHfR&#10;6f5Wm9H16OLQy5ZXa962zlDbzbJVaE+hODIST2JyiK7P3VphnYW0z8aI4wlz5TV+huYAGbbW04J3&#10;qf+WhREJFlHmrSfT1CM1SbwsDaZeEGaLbBKQjNysv1u4IckbXlVM3HLBjmUYkj9L86EhxgJyhYgG&#10;4JNEiVPigos+p0zm6Wqx+B3ljhvoypZ3BZ4G9medaG7TvBKV2xvK23HvX8J36QENLqWYr5MgJfHU&#10;S9Mk9kjMAm8xXS+9+TKcTADGcrEKL6VYOXn1v6vhgBxzZQ25A3YPTTWgTbtT99QWvyOJKm6LKIot&#10;YzBgTiTuBiwlzSduGteStk5toAs1bQR4Zs9p2zd0LKuYZFl2lHgU3wl0wjDK9QzvTM2DAs+CQt0f&#10;y8x1mW2ssUE3snqCJgOQrpNgIMOmkeorRgMMtwLrLzuqGEbtGwGNmoWE2GnoDJKkkSV4frM5v6Gi&#10;hFAFLo3CaDSWZpyhu17xbQPfCh1xIefQ3jV3nWdbf8QFDKwBI8xxOYxbOyPPbef1/Kcw+wEAAP//&#10;AwBQSwMEFAAGAAgAAAAhAAAXlELcAAAACAEAAA8AAABkcnMvZG93bnJldi54bWxMT8tOwzAQvCPx&#10;D9YicWudFhQgxKlQVbggVWpAcHWTJQ7Y68h20vD3LCc47WNG8yg3s7NiwhB7TwpWywwEUuPbnjoF&#10;ry+Pi1sQMWlqtfWECr4xwqY6Pyt10foTHXCqUydYhGKhFZiUhkLK2Bh0Oi79gMTYhw9OJz5DJ9ug&#10;TyzurFxnWS6d7okdjB5wa7D5qken4M7Y92m3p/FQ7z7fnpp9WG+HZ6UuL+aHexAJ5/RHht/4HB0q&#10;znT0I7VRWAWLVc5M/uc8Gc+vb7jKkZfsCmRVyv8Fqh8AAAD//wMAUEsBAi0AFAAGAAgAAAAhAOSZ&#10;w8D7AAAA4QEAABMAAAAAAAAAAAAAAAAAAAAAAFtDb250ZW50X1R5cGVzXS54bWxQSwECLQAUAAYA&#10;CAAAACEAI7Jq4dcAAACUAQAACwAAAAAAAAAAAAAAAAAsAQAAX3JlbHMvLnJlbHNQSwECLQAUAAYA&#10;CAAAACEAEp/guwIDAABcBgAADgAAAAAAAAAAAAAAAAAsAgAAZHJzL2Uyb0RvYy54bWxQSwECLQAU&#10;AAYACAAAACEAABeUQtwAAAAIAQAADwAAAAAAAAAAAAAAAABaBQAAZHJzL2Rvd25yZXYueG1sUEsF&#10;BgAAAAAEAAQA8wAAAGMGAAAAAA==&#10;" fillcolor="#943634" stroked="f" strokecolor="#4a7ebb">
                <v:shadow opacity="22936f" mv:blur="40000f" origin=",.5" offset="0,23000emu"/>
              </v:rect>
            </w:pict>
          </mc:Fallback>
        </mc:AlternateContent>
      </w:r>
    </w:p>
    <w:p w14:paraId="28875549" w14:textId="77777777" w:rsidR="00CE4AFD" w:rsidRPr="00A82B59" w:rsidRDefault="00CE4AFD" w:rsidP="00CE4AFD">
      <w:pPr>
        <w:spacing w:after="60"/>
        <w:ind w:right="43"/>
        <w:rPr>
          <w:rFonts w:ascii="BlairMdITC TT-Medium" w:hAnsi="BlairMdITC TT-Medium"/>
          <w:color w:val="FFFFFF"/>
        </w:rPr>
      </w:pPr>
      <w:r w:rsidRPr="00A82B59">
        <w:rPr>
          <w:rFonts w:ascii="BlairMdITC TT-Medium" w:hAnsi="BlairMdITC TT-Medium"/>
          <w:b/>
          <w:bCs/>
          <w:color w:val="FFFFFF"/>
        </w:rPr>
        <w:t>Do we need to do this every year?</w:t>
      </w:r>
    </w:p>
    <w:p w14:paraId="6ADFA79C" w14:textId="77777777" w:rsidR="00CE4AFD" w:rsidRPr="00F74E45" w:rsidRDefault="00CE4AFD" w:rsidP="00CE4AFD">
      <w:pPr>
        <w:ind w:right="49"/>
        <w:rPr>
          <w:rFonts w:ascii="Calibri" w:hAnsi="Calibri"/>
          <w:sz w:val="22"/>
          <w:szCs w:val="22"/>
        </w:rPr>
      </w:pPr>
      <w:r w:rsidRPr="00F74E45">
        <w:rPr>
          <w:rFonts w:ascii="Calibri" w:hAnsi="Calibri"/>
          <w:sz w:val="22"/>
          <w:szCs w:val="22"/>
        </w:rPr>
        <w:t>Cardiac screening should be part of a physical at least once while in middle school and once in high school due to the physical changes and the increased stresses on a student athlete's heart, which occur during that timeframe. If your child is considered low-risk then those are the only two times recommended to get an ECG before adulthood.</w:t>
      </w:r>
    </w:p>
    <w:p w14:paraId="212E0090" w14:textId="77777777" w:rsidR="00CE4AFD" w:rsidRDefault="00CE4AFD" w:rsidP="00CE4AFD">
      <w:pPr>
        <w:ind w:right="49"/>
      </w:pPr>
      <w:r>
        <w:rPr>
          <w:b/>
          <w:bCs/>
          <w:noProof/>
          <w:lang w:eastAsia="en-US" w:bidi="ar-SA"/>
        </w:rPr>
        <mc:AlternateContent>
          <mc:Choice Requires="wps">
            <w:drawing>
              <wp:anchor distT="0" distB="0" distL="114300" distR="114300" simplePos="0" relativeHeight="251669504" behindDoc="1" locked="0" layoutInCell="1" allowOverlap="1" wp14:anchorId="335AD1C9" wp14:editId="3E2EE7F5">
                <wp:simplePos x="0" y="0"/>
                <wp:positionH relativeFrom="column">
                  <wp:posOffset>-10795</wp:posOffset>
                </wp:positionH>
                <wp:positionV relativeFrom="paragraph">
                  <wp:posOffset>111125</wp:posOffset>
                </wp:positionV>
                <wp:extent cx="4920615" cy="273685"/>
                <wp:effectExtent l="0" t="2540" r="0" b="317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0615" cy="273685"/>
                        </a:xfrm>
                        <a:prstGeom prst="rect">
                          <a:avLst/>
                        </a:prstGeom>
                        <a:solidFill>
                          <a:srgbClr val="943634"/>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8pt;margin-top:8.75pt;width:387.45pt;height:21.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RfjgMDAABcBgAADgAAAGRycy9lMm9Eb2MueG1srFVNj9MwEL0j8R8s37P5ctIm2hS13RYhLbDa&#10;BXF2E6exSOxgu80uiP/O2Gm7LXBAQA+Wxx5P3nvz0etXj12L9kxpLkWBw6sAIyZKWXGxLfDHD2tv&#10;ipE2VFS0lYIV+Ilp/Gr28sX10Ocsko1sK6YQBBE6H/oCN8b0ue/rsmEd1VeyZwIua6k6asBUW79S&#10;dIDoXetHQZD6g1RVr2TJtIbTm/ESz1z8umaleV/XmhnUFhiwGbcqt27s6s+uab5VtG94eYBB/wJF&#10;R7mAj55C3VBD0U7xX0J1vFRSy9pclbLzZV3zkjkOwCYMfmLz0NCeOS4gju5PMun/F7Z8t79TiFcF&#10;jjEStIMU3YNoVGxbhkIrz9DrHLwe+jtlCer+VpafNRJy2YAXmyslh4bRCkA5f//igTU0PEWb4a2s&#10;IDrdGemUeqxVZwOCBujRJeTplBD2aFAJhySLgjRMMCrhLprE6TSxkHyaH1/3SpvXTHbIbgqsALuL&#10;Tve32oyuRxeHXra8WvO2dYbabpatQnsKxZGROI3JIbo+d2uFdRbSPhsjjifMldf4GZoDZNhaTwve&#10;pf5bFkYkWESZt06nE4/UJPGySTD1gjBbZGlAMnKz/m7hhiRveFUxccsFO5ZhSP4szYeGGAvIFSIa&#10;gE8SJU6JCy76nDKZT1aLxe8od9xAV7a8K/A0sD/rRHOb5pWo3N5Q3o57/xK+Sw9ocCnFfJ0EExJP&#10;vckkiT0Ss8BbTNdLb74M0xRgLBer8FKKlZNX/7saDsgxV9aQO2D30FQD2rQ7dU+h+IkjiSpuiyiK&#10;LWMwYE4k7gYsJc0nbhrXkrZObaALNW0EeGbPads3dCyrmGRZdpR4FN8JdMIwyvUM70zNgwLPgkLd&#10;H8vMdZltrLFBN7J6giYDkK6TYCDDppHqK0YDDLcC6y87qhhG7RsBjZqFhNhp6AySTCJL8Pxmc35D&#10;RQmhClwahdFoLM04Q3e94tsGvhU64kLOob1r7jrPtv6ICxhYA0aY43IYt3ZGntvO6/lPYfYDAAD/&#10;/wMAUEsDBBQABgAIAAAAIQACcad23wAAAAgBAAAPAAAAZHJzL2Rvd25yZXYueG1sTI/BTsMwEETv&#10;SPyDtUjcWqetSCDEqVBVuCBVakBwdeMlDtjryHbS8PeYExxnZzTzttrO1rAJfegdCVgtM2BIrVM9&#10;dQJeXx4Xt8BClKSkcYQCvjHAtr68qGSp3JmOODWxY6mEQikF6BiHkvPQarQyLN2AlLwP562MSfqO&#10;Ky/Pqdwavs6ynFvZU1rQcsCdxvarGa2AO23ep/2BxmOz/3x7ag9+vRuehbi+mh/ugUWc418YfvET&#10;OtSJ6eRGUoEZAYtVnpLpXtwAS35RbDbATgLyLAdeV/z/A/UPAAAA//8DAFBLAQItABQABgAIAAAA&#10;IQDkmcPA+wAAAOEBAAATAAAAAAAAAAAAAAAAAAAAAABbQ29udGVudF9UeXBlc10ueG1sUEsBAi0A&#10;FAAGAAgAAAAhACOyauHXAAAAlAEAAAsAAAAAAAAAAAAAAAAALAEAAF9yZWxzLy5yZWxzUEsBAi0A&#10;FAAGAAgAAAAhAEzEX44DAwAAXAYAAA4AAAAAAAAAAAAAAAAALAIAAGRycy9lMm9Eb2MueG1sUEsB&#10;Ai0AFAAGAAgAAAAhAAJxp3bfAAAACAEAAA8AAAAAAAAAAAAAAAAAWwUAAGRycy9kb3ducmV2Lnht&#10;bFBLBQYAAAAABAAEAPMAAABnBgAAAAA=&#10;" fillcolor="#943634" stroked="f" strokecolor="#4a7ebb">
                <v:shadow opacity="22936f" mv:blur="40000f" origin=",.5" offset="0,23000emu"/>
              </v:rect>
            </w:pict>
          </mc:Fallback>
        </mc:AlternateContent>
      </w:r>
    </w:p>
    <w:p w14:paraId="7CD85592" w14:textId="77777777" w:rsidR="00CE4AFD" w:rsidRPr="00A82B59" w:rsidRDefault="00CE4AFD" w:rsidP="00CE4AFD">
      <w:pPr>
        <w:spacing w:after="60"/>
        <w:ind w:right="43"/>
        <w:rPr>
          <w:rFonts w:ascii="BlairMdITC TT-Medium" w:hAnsi="BlairMdITC TT-Medium"/>
          <w:color w:val="FFFFFF"/>
        </w:rPr>
      </w:pPr>
      <w:r w:rsidRPr="00A82B59">
        <w:rPr>
          <w:rFonts w:ascii="BlairMdITC TT-Medium" w:hAnsi="BlairMdITC TT-Medium"/>
          <w:b/>
          <w:bCs/>
          <w:color w:val="FFFFFF"/>
        </w:rPr>
        <w:t>Are boys and girls screened together?</w:t>
      </w:r>
    </w:p>
    <w:p w14:paraId="1257CA43" w14:textId="77777777" w:rsidR="00CE4AFD" w:rsidRPr="006603B4" w:rsidRDefault="00CE4AFD" w:rsidP="00CE4AFD">
      <w:pPr>
        <w:ind w:right="49"/>
        <w:rPr>
          <w:rFonts w:ascii="Abadi MT Condensed Light" w:hAnsi="Abadi MT Condensed Light"/>
          <w:sz w:val="4"/>
          <w:szCs w:val="4"/>
        </w:rPr>
      </w:pPr>
    </w:p>
    <w:p w14:paraId="4CF72882" w14:textId="77777777" w:rsidR="00CE4AFD" w:rsidRDefault="00CE4AFD" w:rsidP="00CE4AFD">
      <w:pPr>
        <w:ind w:right="49"/>
        <w:rPr>
          <w:rFonts w:ascii="Calibri" w:hAnsi="Calibri"/>
          <w:sz w:val="22"/>
          <w:szCs w:val="22"/>
        </w:rPr>
      </w:pPr>
      <w:r w:rsidRPr="00F74E45">
        <w:rPr>
          <w:rFonts w:ascii="Calibri" w:hAnsi="Calibri"/>
          <w:sz w:val="22"/>
          <w:szCs w:val="22"/>
        </w:rPr>
        <w:t>No, arrangements are made for privacy.</w:t>
      </w:r>
    </w:p>
    <w:p w14:paraId="5A788C55" w14:textId="77777777" w:rsidR="000950D6" w:rsidRDefault="000950D6" w:rsidP="00CE4AFD">
      <w:pPr>
        <w:ind w:right="49"/>
        <w:rPr>
          <w:rFonts w:ascii="Calibri" w:hAnsi="Calibri"/>
          <w:sz w:val="22"/>
          <w:szCs w:val="22"/>
        </w:rPr>
      </w:pPr>
    </w:p>
    <w:p w14:paraId="43BC49F3" w14:textId="7B541851" w:rsidR="000950D6" w:rsidRPr="00F74E45" w:rsidRDefault="000950D6" w:rsidP="00CE4AFD">
      <w:pPr>
        <w:ind w:right="49"/>
        <w:rPr>
          <w:rFonts w:ascii="Calibri" w:hAnsi="Calibri"/>
          <w:b/>
          <w:bCs/>
          <w:sz w:val="22"/>
          <w:szCs w:val="22"/>
        </w:rPr>
      </w:pPr>
      <w:r>
        <w:rPr>
          <w:b/>
          <w:bCs/>
          <w:noProof/>
          <w:lang w:eastAsia="en-US" w:bidi="ar-SA"/>
        </w:rPr>
        <mc:AlternateContent>
          <mc:Choice Requires="wps">
            <w:drawing>
              <wp:anchor distT="0" distB="0" distL="114300" distR="114300" simplePos="0" relativeHeight="251673600" behindDoc="1" locked="0" layoutInCell="1" allowOverlap="1" wp14:anchorId="6435D243" wp14:editId="2F4182B5">
                <wp:simplePos x="0" y="0"/>
                <wp:positionH relativeFrom="column">
                  <wp:posOffset>0</wp:posOffset>
                </wp:positionH>
                <wp:positionV relativeFrom="paragraph">
                  <wp:posOffset>15875</wp:posOffset>
                </wp:positionV>
                <wp:extent cx="4920615" cy="273685"/>
                <wp:effectExtent l="0" t="0" r="6985"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0615" cy="273685"/>
                        </a:xfrm>
                        <a:prstGeom prst="rect">
                          <a:avLst/>
                        </a:prstGeom>
                        <a:solidFill>
                          <a:srgbClr val="943634"/>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2E43CB10" w14:textId="0F9B5462" w:rsidR="00083B84" w:rsidRPr="00A82B59" w:rsidRDefault="00083B84" w:rsidP="000950D6">
                            <w:pPr>
                              <w:spacing w:after="60"/>
                              <w:ind w:right="43"/>
                              <w:rPr>
                                <w:rFonts w:ascii="BlairMdITC TT-Medium" w:hAnsi="BlairMdITC TT-Medium"/>
                                <w:color w:val="FFFFFF"/>
                              </w:rPr>
                            </w:pPr>
                            <w:r>
                              <w:rPr>
                                <w:rFonts w:ascii="BlairMdITC TT-Medium" w:hAnsi="BlairMdITC TT-Medium"/>
                                <w:b/>
                                <w:bCs/>
                                <w:color w:val="FFFFFF"/>
                              </w:rPr>
                              <w:t>State documentation</w:t>
                            </w:r>
                          </w:p>
                          <w:p w14:paraId="107F5D8F" w14:textId="77777777" w:rsidR="00083B84" w:rsidRPr="00F74E45" w:rsidRDefault="00083B84" w:rsidP="000950D6">
                            <w:pPr>
                              <w:ind w:right="49"/>
                              <w:rPr>
                                <w:rFonts w:ascii="Calibri" w:hAnsi="Calibri"/>
                                <w:b/>
                                <w:bCs/>
                                <w:sz w:val="22"/>
                                <w:szCs w:val="22"/>
                              </w:rPr>
                            </w:pPr>
                          </w:p>
                          <w:p w14:paraId="0134F1C6" w14:textId="77777777" w:rsidR="00083B84" w:rsidRPr="00A82B59" w:rsidRDefault="00083B84" w:rsidP="000950D6">
                            <w:pPr>
                              <w:spacing w:after="60"/>
                              <w:ind w:right="43"/>
                              <w:rPr>
                                <w:rFonts w:ascii="BlairMdITC TT-Medium" w:hAnsi="BlairMdITC TT-Medium"/>
                                <w:color w:val="FFFFFF"/>
                              </w:rPr>
                            </w:pPr>
                            <w:r w:rsidRPr="00A82B59">
                              <w:rPr>
                                <w:rFonts w:ascii="BlairMdITC TT-Medium" w:hAnsi="BlairMdITC TT-Medium"/>
                                <w:b/>
                                <w:bCs/>
                                <w:color w:val="FFFFFF"/>
                              </w:rPr>
                              <w:t>Do we need to do this every year?</w:t>
                            </w:r>
                          </w:p>
                          <w:p w14:paraId="672BDC98" w14:textId="77777777" w:rsidR="00083B84" w:rsidRPr="00F74E45" w:rsidRDefault="00083B84" w:rsidP="000950D6">
                            <w:pPr>
                              <w:ind w:right="49"/>
                              <w:rPr>
                                <w:rFonts w:ascii="Calibri" w:hAnsi="Calibri"/>
                                <w:b/>
                                <w:bCs/>
                                <w:sz w:val="22"/>
                                <w:szCs w:val="22"/>
                              </w:rPr>
                            </w:pPr>
                          </w:p>
                          <w:p w14:paraId="18BA9EBF" w14:textId="77777777" w:rsidR="00083B84" w:rsidRPr="00A82B59" w:rsidRDefault="00083B84" w:rsidP="000950D6">
                            <w:pPr>
                              <w:spacing w:after="60"/>
                              <w:ind w:right="43"/>
                              <w:rPr>
                                <w:rFonts w:ascii="BlairMdITC TT-Medium" w:hAnsi="BlairMdITC TT-Medium"/>
                                <w:color w:val="FFFFFF"/>
                              </w:rPr>
                            </w:pPr>
                            <w:r w:rsidRPr="00A82B59">
                              <w:rPr>
                                <w:rFonts w:ascii="BlairMdITC TT-Medium" w:hAnsi="BlairMdITC TT-Medium"/>
                                <w:b/>
                                <w:bCs/>
                                <w:color w:val="FFFFFF"/>
                              </w:rPr>
                              <w:t>Do we need to do this every year?</w:t>
                            </w:r>
                          </w:p>
                          <w:p w14:paraId="49A5700E" w14:textId="4A0DDA5F" w:rsidR="00083B84" w:rsidRDefault="00083B84" w:rsidP="000950D6"/>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0;margin-top:1.25pt;width:387.45pt;height:21.5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qEOCgMAAG4GAAAOAAAAZHJzL2Uyb0RvYy54bWysVcuO0zAU3SPxD5b3mbyctokmRW2nRUgD&#10;jGZArN3EaSwSO9hu0wHx71w7fQILBHRh+drXN+ec++jtq33boB1TmkuR4/AmwIiJQpZcbHL88cPK&#10;m2CkDRUlbaRgOX5mGr+avnxx23cZi2Qtm5IpBEGEzvoux7UxXeb7uqhZS/WN7JiAy0qqlhow1cYv&#10;Fe0hetv4URCM/F6qslOyYFrD6d1wiacuflWxwryvKs0ManIM2IxblVvXdvWntzTbKNrVvDjAoH+B&#10;oqVcwEdPoe6ooWir+C+hWl4oqWVlbgrZ+rKqeMEcB2ATBj+xeappxxwXEEd3J5n0/wtbvNs9KMRL&#10;yB1GgraQokcQjYpNw1Bo5ek7nYHXU/egLEHd3cvis0ZCLmrwYjOlZF8zWgIo5+9fPbCGhqdo3b+V&#10;JUSnWyOdUvtKtTYgaID2LiHPp4SwvUEFHJI0CkZhglEBd9E4Hk0SC8mn2fF1p7R5zWSL7CbHCrC7&#10;6HR3r83genRx6GXDyxVvGmeozXrRKLSjUBwpiUcxOUTXl26NsM5C2mdDxOGEufIaPkMzgAxb62nB&#10;u9R/S8OIBPMo9VajydgjK5J46TiYeEGYztNRQFJyt/pu4YYkq3lZMnHPBTuWYUj+LM2HhhgKyBUi&#10;6oFPEiVOiSsu+pIymY2X8/nvKLfcQFc2vM3xJLA/60Qzm+alKN3eUN4Me/8avksPaHAtxWyVBGMS&#10;T7zxOIk9Ei8Dbz5ZLbzZIhyNAMZivgyvpVg6efW/q+GAHHNlDbkFdk912aN1s1WPFIqfOJKo5LaI&#10;otgyBgPmROJuwFLSfOKmdi1p69QGulLTRoBn9pw2XU2HsopJmqZHiQfxnUAnDINcZ3gXah4UOAsK&#10;dX8sM9dltrGGBjX79f7QxZAd23RrWT5D2wFs11swomFTS/UVox7GXY71ly1VDKPmjYDWTUNC7Hx0&#10;BknGkaV8ebO+vKGigFA5LozCaDAWZpiq207xTQ3fCp0UQs6g4SvuevGMCzhZA4aaY3cYwHZqXtrO&#10;6/w3Mf0BAAD//wMAUEsDBBQABgAIAAAAIQDVImqI3AAAAAUBAAAPAAAAZHJzL2Rvd25yZXYueG1s&#10;TI/BTsMwEETvSPyDtUhcIuo0ahsasqkQhQsXROEDnHibRInXke22ga/HnOA4mtHMm3I3m1Gcyfne&#10;MsJykYIgbqzuuUX4/Hi5uwfhg2KtRsuE8EUedtX1VakKbS/8TudDaEUsYV8ohC6EqZDSNx0Z5Rd2&#10;Io7e0TqjQpSuldqpSyw3o8zSdCON6jkudGqip46a4XAyCPVbsjeDe022x3wwyyzsk/T5G/H2Zn58&#10;ABFoDn9h+MWP6FBFptqeWHsxIsQjASFbg4hmnq+2IGqE1XoDsirlf/rqBwAA//8DAFBLAQItABQA&#10;BgAIAAAAIQC2gziS/gAAAOEBAAATAAAAAAAAAAAAAAAAAAAAAABbQ29udGVudF9UeXBlc10ueG1s&#10;UEsBAi0AFAAGAAgAAAAhADj9If/WAAAAlAEAAAsAAAAAAAAAAAAAAAAALwEAAF9yZWxzLy5yZWxz&#10;UEsBAi0AFAAGAAgAAAAhALBeoQ4KAwAAbgYAAA4AAAAAAAAAAAAAAAAALgIAAGRycy9lMm9Eb2Mu&#10;eG1sUEsBAi0AFAAGAAgAAAAhANUiaojcAAAABQEAAA8AAAAAAAAAAAAAAAAAZAUAAGRycy9kb3du&#10;cmV2LnhtbFBLBQYAAAAABAAEAPMAAABtBgAAAAA=&#10;" fillcolor="#943634" stroked="f" strokecolor="#4a7ebb">
                <v:shadow color="black" opacity="22936f" origin=",.5" offset="0,.63889mm"/>
                <v:textbox>
                  <w:txbxContent>
                    <w:p w14:paraId="2E43CB10" w14:textId="0F9B5462" w:rsidR="00083B84" w:rsidRPr="00A82B59" w:rsidRDefault="00083B84" w:rsidP="000950D6">
                      <w:pPr>
                        <w:spacing w:after="60"/>
                        <w:ind w:right="43"/>
                        <w:rPr>
                          <w:rFonts w:ascii="BlairMdITC TT-Medium" w:hAnsi="BlairMdITC TT-Medium"/>
                          <w:color w:val="FFFFFF"/>
                        </w:rPr>
                      </w:pPr>
                      <w:r>
                        <w:rPr>
                          <w:rFonts w:ascii="BlairMdITC TT-Medium" w:hAnsi="BlairMdITC TT-Medium"/>
                          <w:b/>
                          <w:bCs/>
                          <w:color w:val="FFFFFF"/>
                        </w:rPr>
                        <w:t>State documentation</w:t>
                      </w:r>
                    </w:p>
                    <w:p w14:paraId="107F5D8F" w14:textId="77777777" w:rsidR="00083B84" w:rsidRPr="00F74E45" w:rsidRDefault="00083B84" w:rsidP="000950D6">
                      <w:pPr>
                        <w:ind w:right="49"/>
                        <w:rPr>
                          <w:rFonts w:ascii="Calibri" w:hAnsi="Calibri"/>
                          <w:b/>
                          <w:bCs/>
                          <w:sz w:val="22"/>
                          <w:szCs w:val="22"/>
                        </w:rPr>
                      </w:pPr>
                    </w:p>
                    <w:p w14:paraId="0134F1C6" w14:textId="77777777" w:rsidR="00083B84" w:rsidRPr="00A82B59" w:rsidRDefault="00083B84" w:rsidP="000950D6">
                      <w:pPr>
                        <w:spacing w:after="60"/>
                        <w:ind w:right="43"/>
                        <w:rPr>
                          <w:rFonts w:ascii="BlairMdITC TT-Medium" w:hAnsi="BlairMdITC TT-Medium"/>
                          <w:color w:val="FFFFFF"/>
                        </w:rPr>
                      </w:pPr>
                      <w:r w:rsidRPr="00A82B59">
                        <w:rPr>
                          <w:rFonts w:ascii="BlairMdITC TT-Medium" w:hAnsi="BlairMdITC TT-Medium"/>
                          <w:b/>
                          <w:bCs/>
                          <w:color w:val="FFFFFF"/>
                        </w:rPr>
                        <w:t>Do we need to do this every year?</w:t>
                      </w:r>
                    </w:p>
                    <w:p w14:paraId="672BDC98" w14:textId="77777777" w:rsidR="00083B84" w:rsidRPr="00F74E45" w:rsidRDefault="00083B84" w:rsidP="000950D6">
                      <w:pPr>
                        <w:ind w:right="49"/>
                        <w:rPr>
                          <w:rFonts w:ascii="Calibri" w:hAnsi="Calibri"/>
                          <w:b/>
                          <w:bCs/>
                          <w:sz w:val="22"/>
                          <w:szCs w:val="22"/>
                        </w:rPr>
                      </w:pPr>
                    </w:p>
                    <w:p w14:paraId="18BA9EBF" w14:textId="77777777" w:rsidR="00083B84" w:rsidRPr="00A82B59" w:rsidRDefault="00083B84" w:rsidP="000950D6">
                      <w:pPr>
                        <w:spacing w:after="60"/>
                        <w:ind w:right="43"/>
                        <w:rPr>
                          <w:rFonts w:ascii="BlairMdITC TT-Medium" w:hAnsi="BlairMdITC TT-Medium"/>
                          <w:color w:val="FFFFFF"/>
                        </w:rPr>
                      </w:pPr>
                      <w:r w:rsidRPr="00A82B59">
                        <w:rPr>
                          <w:rFonts w:ascii="BlairMdITC TT-Medium" w:hAnsi="BlairMdITC TT-Medium"/>
                          <w:b/>
                          <w:bCs/>
                          <w:color w:val="FFFFFF"/>
                        </w:rPr>
                        <w:t>Do we need to do this every year?</w:t>
                      </w:r>
                    </w:p>
                    <w:p w14:paraId="49A5700E" w14:textId="4A0DDA5F" w:rsidR="00083B84" w:rsidRDefault="00083B84" w:rsidP="000950D6"/>
                  </w:txbxContent>
                </v:textbox>
              </v:rect>
            </w:pict>
          </mc:Fallback>
        </mc:AlternateContent>
      </w:r>
    </w:p>
    <w:p w14:paraId="68D33C23" w14:textId="77777777" w:rsidR="000950D6" w:rsidRDefault="000950D6" w:rsidP="00CE4AFD">
      <w:pPr>
        <w:ind w:right="49"/>
        <w:rPr>
          <w:b/>
          <w:bCs/>
        </w:rPr>
      </w:pPr>
    </w:p>
    <w:p w14:paraId="0AB707C6" w14:textId="0EFCEEFD" w:rsidR="000950D6" w:rsidRPr="00F97629" w:rsidRDefault="000950D6" w:rsidP="00CE4AFD">
      <w:pPr>
        <w:ind w:right="49"/>
        <w:rPr>
          <w:rFonts w:asciiTheme="majorHAnsi" w:hAnsiTheme="majorHAnsi"/>
          <w:b/>
          <w:bCs/>
          <w:sz w:val="22"/>
          <w:szCs w:val="22"/>
        </w:rPr>
      </w:pPr>
      <w:r w:rsidRPr="00F97629">
        <w:rPr>
          <w:rFonts w:asciiTheme="majorHAnsi" w:hAnsiTheme="majorHAnsi"/>
          <w:b/>
          <w:bCs/>
          <w:sz w:val="22"/>
          <w:szCs w:val="22"/>
        </w:rPr>
        <w:t xml:space="preserve">Who We Play For </w:t>
      </w:r>
      <w:r w:rsidR="00083B84">
        <w:rPr>
          <w:rFonts w:asciiTheme="majorHAnsi" w:hAnsiTheme="majorHAnsi"/>
          <w:b/>
          <w:bCs/>
          <w:sz w:val="22"/>
          <w:szCs w:val="22"/>
        </w:rPr>
        <w:t xml:space="preserve">has fulfilled the necessary requirements for the </w:t>
      </w:r>
      <w:r w:rsidRPr="00F97629">
        <w:rPr>
          <w:rFonts w:asciiTheme="majorHAnsi" w:hAnsiTheme="majorHAnsi"/>
          <w:b/>
          <w:bCs/>
          <w:sz w:val="22"/>
          <w:szCs w:val="22"/>
        </w:rPr>
        <w:t xml:space="preserve">Florida Department of Education </w:t>
      </w:r>
      <w:r w:rsidR="00083B84">
        <w:rPr>
          <w:rFonts w:asciiTheme="majorHAnsi" w:hAnsiTheme="majorHAnsi"/>
          <w:b/>
          <w:bCs/>
          <w:sz w:val="22"/>
          <w:szCs w:val="22"/>
        </w:rPr>
        <w:t>by having permanent staff receive</w:t>
      </w:r>
      <w:r w:rsidRPr="00F97629">
        <w:rPr>
          <w:rFonts w:asciiTheme="majorHAnsi" w:hAnsiTheme="majorHAnsi"/>
          <w:b/>
          <w:bCs/>
          <w:sz w:val="22"/>
          <w:szCs w:val="22"/>
        </w:rPr>
        <w:t xml:space="preserve"> background </w:t>
      </w:r>
      <w:r w:rsidR="00083B84">
        <w:rPr>
          <w:rFonts w:asciiTheme="majorHAnsi" w:hAnsiTheme="majorHAnsi"/>
          <w:b/>
          <w:bCs/>
          <w:sz w:val="22"/>
          <w:szCs w:val="22"/>
        </w:rPr>
        <w:t>screenings</w:t>
      </w:r>
      <w:r w:rsidRPr="00F97629">
        <w:rPr>
          <w:rFonts w:asciiTheme="majorHAnsi" w:hAnsiTheme="majorHAnsi"/>
          <w:b/>
          <w:bCs/>
          <w:sz w:val="22"/>
          <w:szCs w:val="22"/>
        </w:rPr>
        <w:t xml:space="preserve"> in accordance to the Jessica Lunsford Act</w:t>
      </w:r>
      <w:r w:rsidR="00083B84">
        <w:rPr>
          <w:rFonts w:asciiTheme="majorHAnsi" w:hAnsiTheme="majorHAnsi"/>
          <w:b/>
          <w:bCs/>
          <w:sz w:val="22"/>
          <w:szCs w:val="22"/>
        </w:rPr>
        <w:t xml:space="preserve"> and registering as an approved vendor</w:t>
      </w:r>
      <w:r w:rsidRPr="00F97629">
        <w:rPr>
          <w:rFonts w:asciiTheme="majorHAnsi" w:hAnsiTheme="majorHAnsi"/>
          <w:b/>
          <w:bCs/>
          <w:sz w:val="22"/>
          <w:szCs w:val="22"/>
        </w:rPr>
        <w:t xml:space="preserve">. </w:t>
      </w:r>
    </w:p>
    <w:p w14:paraId="40D9D799" w14:textId="77777777" w:rsidR="00CE4AFD" w:rsidRDefault="00CE4AFD" w:rsidP="00CE4AFD">
      <w:pPr>
        <w:ind w:right="49"/>
        <w:rPr>
          <w:b/>
          <w:bCs/>
        </w:rPr>
      </w:pPr>
      <w:r>
        <w:rPr>
          <w:b/>
          <w:bCs/>
          <w:noProof/>
          <w:lang w:eastAsia="en-US" w:bidi="ar-SA"/>
        </w:rPr>
        <mc:AlternateContent>
          <mc:Choice Requires="wps">
            <w:drawing>
              <wp:anchor distT="0" distB="0" distL="114300" distR="114300" simplePos="0" relativeHeight="251670528" behindDoc="1" locked="0" layoutInCell="1" allowOverlap="1" wp14:anchorId="288576F9" wp14:editId="2332078D">
                <wp:simplePos x="0" y="0"/>
                <wp:positionH relativeFrom="column">
                  <wp:posOffset>-20955</wp:posOffset>
                </wp:positionH>
                <wp:positionV relativeFrom="paragraph">
                  <wp:posOffset>132715</wp:posOffset>
                </wp:positionV>
                <wp:extent cx="4862195" cy="250825"/>
                <wp:effectExtent l="635" t="0" r="1270" b="508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2195" cy="250825"/>
                        </a:xfrm>
                        <a:prstGeom prst="rect">
                          <a:avLst/>
                        </a:prstGeom>
                        <a:solidFill>
                          <a:srgbClr val="943634"/>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6pt;margin-top:10.45pt;width:382.85pt;height:19.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P/qgQDAABcBgAADgAAAGRycy9lMm9Eb2MueG1srFVNj9MwEL0j8R8s37P5qNM20aao7bYIaYHV&#10;LoizmziNhWMH2212Qfx3xk7bbYEDAnqwPPZ48t6bj16/emwF2jNtuJIFjq8ijJgsVcXltsAfP6yD&#10;KUbGUllRoSQr8BMz+NXs5YvrvstZoholKqYRBJEm77sCN9Z2eRiasmEtNVeqYxIua6VbasHU27DS&#10;tIforQiTKBqHvdJVp1XJjIHTm+ESz3z8umalfV/XhlkkCgzYrF+1XzduDWfXNN9q2jW8PMCgf4Gi&#10;pVzCR0+hbqilaKf5L6FaXmplVG2vStWGqq55yTwHYBNHP7F5aGjHPBcQx3Qnmcz/C1u+299pxKsC&#10;JxhJ2kKK7kE0KreCodjJ03cmB6+H7k47gqa7VeVng6RaNuDF5lqrvmG0AlDeP7x44AwDT9Gmf6sq&#10;iE53VnmlHmvduoCgAXr0CXk6JYQ9WlTCIZmOkzhLMSrhLkmjaZI6SCHNj687bexrplrkNgXWgN1H&#10;p/tbYwfXo4tHrwSv1lwIb+jtZik02lMojoyMxiNyiG7O3YR0zlK5Z0PE4YT58ho+Q3OADFvn6cD7&#10;1H/L4oREiyQL1uPpJCA1SYNsEk2DKM4W2TgiGblZf3dwY5I3vKqYvOWSHcswJn+W5kNDDAXkCxH1&#10;wCcFrTzLcy7mnDKZT1aLxe8ot9xCVwreFngauZ9zorlL80pWfm8pF8M+vITv0wMaXEoxX6fRhIym&#10;wWSSjgIyYlGwmK6XwXwZj8cAY7lYxZdSrLy85t/V8ECOuXKG2gG7h6bq0Ubs9D2F4ieeJKq4K6Jk&#10;5BiDAXMi9TdgaWU/cdv4lnR16gJdqOkiwDN3TkXX0KGsRiTLsqPEg/heoBOGQa5neGdqHhR4FhTq&#10;/lhmvstcYw0NulHVEzQZgPSdBAMZNo3SXzHqYbgV2HzZUc0wEm8kNGoWE+KmoTdIOkkcwfObzfkN&#10;lSWEKnBpNUaDsbTDDN11mm8b+FbsiUs1h/auue881/oDLmDgDBhhnsth3LoZeW57r+c/hdkPAAAA&#10;//8DAFBLAwQUAAYACAAAACEAXTkv2d4AAAAIAQAADwAAAGRycy9kb3ducmV2LnhtbEyPMU/DMBSE&#10;dyT+g/WQ2FobA4GGOBWqCgtSpQYEqxubOGA/R7aThn+PO8F4utPdd9V6dpZMOsTeo4CrJQOisfWq&#10;x07A2+vT4h5ITBKVtB61gB8dYV2fn1WyVP6Iez01qSO5BGMpBZiUhpLS2BrtZFz6QWP2Pn1wMmUZ&#10;OqqCPOZyZylnrKBO9pgXjBz0xuj2uxmdgJWxH9N2h+O+2X69P7e7wDfDixCXF/PjA5Ck5/QXhhN+&#10;Roc6Mx38iCoSK2BxzXNSAGcrINm/K/gtkIOAgt0ArSv6/0D9CwAA//8DAFBLAQItABQABgAIAAAA&#10;IQDkmcPA+wAAAOEBAAATAAAAAAAAAAAAAAAAAAAAAABbQ29udGVudF9UeXBlc10ueG1sUEsBAi0A&#10;FAAGAAgAAAAhACOyauHXAAAAlAEAAAsAAAAAAAAAAAAAAAAALAEAAF9yZWxzLy5yZWxzUEsBAi0A&#10;FAAGAAgAAAAhAECT/6oEAwAAXAYAAA4AAAAAAAAAAAAAAAAALAIAAGRycy9lMm9Eb2MueG1sUEsB&#10;Ai0AFAAGAAgAAAAhAF05L9neAAAACAEAAA8AAAAAAAAAAAAAAAAAXAUAAGRycy9kb3ducmV2Lnht&#10;bFBLBQYAAAAABAAEAPMAAABnBgAAAAA=&#10;" fillcolor="#943634" stroked="f" strokecolor="#4a7ebb">
                <v:shadow opacity="22936f" mv:blur="40000f" origin=",.5" offset="0,23000emu"/>
              </v:rect>
            </w:pict>
          </mc:Fallback>
        </mc:AlternateContent>
      </w:r>
    </w:p>
    <w:p w14:paraId="0030D04B" w14:textId="77777777" w:rsidR="00CE4AFD" w:rsidRPr="00AB7ACA" w:rsidRDefault="00CE4AFD" w:rsidP="00CE4AFD">
      <w:pPr>
        <w:spacing w:after="60"/>
        <w:ind w:right="43"/>
        <w:rPr>
          <w:rFonts w:ascii="BlairMdITC TT-Medium" w:hAnsi="BlairMdITC TT-Medium"/>
          <w:b/>
          <w:bCs/>
          <w:color w:val="FFFFFF"/>
        </w:rPr>
      </w:pPr>
      <w:r w:rsidRPr="00A82B59">
        <w:rPr>
          <w:rFonts w:ascii="BlairMdITC TT-Medium" w:hAnsi="BlairMdITC TT-Medium"/>
          <w:b/>
          <w:bCs/>
          <w:color w:val="FFFFFF"/>
        </w:rPr>
        <w:t>Where can I find out more information?</w:t>
      </w:r>
    </w:p>
    <w:p w14:paraId="5F63F621" w14:textId="27F08415" w:rsidR="00CE4AFD" w:rsidRPr="0071462E" w:rsidRDefault="00CE4AFD" w:rsidP="0071462E">
      <w:pPr>
        <w:ind w:right="49"/>
        <w:rPr>
          <w:rFonts w:ascii="Calibri" w:hAnsi="Calibri"/>
          <w:sz w:val="22"/>
          <w:szCs w:val="22"/>
        </w:rPr>
      </w:pPr>
      <w:r w:rsidRPr="00F74E45">
        <w:rPr>
          <w:rFonts w:ascii="Calibri" w:hAnsi="Calibri"/>
          <w:sz w:val="22"/>
          <w:szCs w:val="22"/>
        </w:rPr>
        <w:t xml:space="preserve">You can visit </w:t>
      </w:r>
      <w:hyperlink r:id="rId12" w:history="1">
        <w:r w:rsidRPr="00F74E45">
          <w:rPr>
            <w:rStyle w:val="Hyperlink"/>
            <w:rFonts w:ascii="Calibri" w:hAnsi="Calibri"/>
            <w:sz w:val="22"/>
            <w:szCs w:val="22"/>
          </w:rPr>
          <w:t>www.whoweplayfor.org</w:t>
        </w:r>
      </w:hyperlink>
      <w:r w:rsidRPr="00F74E45">
        <w:rPr>
          <w:rFonts w:ascii="Calibri" w:hAnsi="Calibri"/>
          <w:sz w:val="22"/>
          <w:szCs w:val="22"/>
        </w:rPr>
        <w:t xml:space="preserve"> or call </w:t>
      </w:r>
      <w:r>
        <w:rPr>
          <w:rFonts w:ascii="Calibri" w:hAnsi="Calibri"/>
          <w:sz w:val="22"/>
          <w:szCs w:val="22"/>
        </w:rPr>
        <w:t xml:space="preserve"> </w:t>
      </w:r>
      <w:r w:rsidRPr="00EB1159">
        <w:rPr>
          <w:rFonts w:ascii="Calibri" w:hAnsi="Calibri"/>
          <w:sz w:val="22"/>
          <w:szCs w:val="22"/>
        </w:rPr>
        <w:t>(321) 427-9695</w:t>
      </w:r>
      <w:r w:rsidRPr="00F74E45">
        <w:rPr>
          <w:rFonts w:ascii="Calibri" w:hAnsi="Calibri"/>
          <w:sz w:val="22"/>
          <w:szCs w:val="22"/>
        </w:rPr>
        <w:t xml:space="preserve"> to find out more.</w:t>
      </w:r>
    </w:p>
    <w:sectPr w:rsidR="00CE4AFD" w:rsidRPr="0071462E" w:rsidSect="009D1F37">
      <w:headerReference w:type="even" r:id="rId13"/>
      <w:headerReference w:type="default" r:id="rId14"/>
      <w:headerReference w:type="first" r:id="rId15"/>
      <w:pgSz w:w="12240" w:h="15840"/>
      <w:pgMar w:top="450" w:right="720" w:bottom="810" w:left="630" w:header="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235466" w14:textId="77777777" w:rsidR="00D536EA" w:rsidRDefault="00D536EA" w:rsidP="00CE4AFD">
      <w:r>
        <w:separator/>
      </w:r>
    </w:p>
  </w:endnote>
  <w:endnote w:type="continuationSeparator" w:id="0">
    <w:p w14:paraId="09BF18B3" w14:textId="77777777" w:rsidR="00D536EA" w:rsidRDefault="00D536EA" w:rsidP="00CE4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80"/>
    <w:family w:val="auto"/>
    <w:pitch w:val="default"/>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BlairMdITC TT-Medium">
    <w:panose1 w:val="00000500000000000000"/>
    <w:charset w:val="00"/>
    <w:family w:val="auto"/>
    <w:pitch w:val="variable"/>
    <w:sig w:usb0="00000003" w:usb1="00000000" w:usb2="00000000" w:usb3="00000000" w:csb0="00000001" w:csb1="00000000"/>
  </w:font>
  <w:font w:name="Abadi MT Condensed Light">
    <w:panose1 w:val="020B03060301010101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C86E41" w14:textId="77777777" w:rsidR="00D536EA" w:rsidRDefault="00D536EA" w:rsidP="00CE4AFD">
      <w:r>
        <w:separator/>
      </w:r>
    </w:p>
  </w:footnote>
  <w:footnote w:type="continuationSeparator" w:id="0">
    <w:p w14:paraId="58484AAB" w14:textId="77777777" w:rsidR="00D536EA" w:rsidRDefault="00D536EA" w:rsidP="00CE4A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78508" w14:textId="77777777" w:rsidR="00083B84" w:rsidRDefault="00083B84">
    <w:pPr>
      <w:pStyle w:val="Header"/>
    </w:pPr>
  </w:p>
  <w:p w14:paraId="03275BF3" w14:textId="77777777" w:rsidR="00083B84" w:rsidRDefault="00083B84">
    <w:pPr>
      <w:pStyle w:val="Header"/>
    </w:pPr>
  </w:p>
  <w:p w14:paraId="17FF3D2A" w14:textId="77777777" w:rsidR="00083B84" w:rsidRDefault="00083B84" w:rsidP="0030333B">
    <w:pPr>
      <w:pStyle w:val="Header"/>
      <w:jc w:val="center"/>
    </w:pPr>
    <w:r>
      <w:rPr>
        <w:noProof/>
        <w:lang w:eastAsia="en-US" w:bidi="ar-SA"/>
      </w:rPr>
      <w:drawing>
        <wp:inline distT="0" distB="0" distL="0" distR="0" wp14:anchorId="15C9E9CB" wp14:editId="7E1AD42E">
          <wp:extent cx="2256064" cy="964339"/>
          <wp:effectExtent l="0" t="0" r="5080" b="127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6831" cy="964667"/>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4DA78" w14:textId="77777777" w:rsidR="00083B84" w:rsidRDefault="00083B84" w:rsidP="00247A11">
    <w:pPr>
      <w:pStyle w:val="Header"/>
      <w:tabs>
        <w:tab w:val="left" w:pos="2949"/>
        <w:tab w:val="center" w:pos="5445"/>
      </w:tabs>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2B982" w14:textId="77777777" w:rsidR="00083B84" w:rsidRDefault="00083B84" w:rsidP="0026630A">
    <w:pPr>
      <w:pStyle w:val="Header"/>
      <w:jc w:val="center"/>
    </w:pPr>
  </w:p>
  <w:p w14:paraId="49A38A84" w14:textId="77777777" w:rsidR="00083B84" w:rsidRDefault="00083B84" w:rsidP="0026630A">
    <w:pPr>
      <w:pStyle w:val="Header"/>
      <w:jc w:val="center"/>
    </w:pPr>
  </w:p>
  <w:p w14:paraId="2205BF13" w14:textId="58B9CA13" w:rsidR="00083B84" w:rsidRDefault="00083B84" w:rsidP="0026630A">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5846416E"/>
    <w:multiLevelType w:val="hybridMultilevel"/>
    <w:tmpl w:val="97E845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AFD"/>
    <w:rsid w:val="00073E78"/>
    <w:rsid w:val="00083B84"/>
    <w:rsid w:val="00091ECD"/>
    <w:rsid w:val="000950D6"/>
    <w:rsid w:val="000E091C"/>
    <w:rsid w:val="001A6F5E"/>
    <w:rsid w:val="001F2C66"/>
    <w:rsid w:val="00247A11"/>
    <w:rsid w:val="0026630A"/>
    <w:rsid w:val="0030333B"/>
    <w:rsid w:val="00474078"/>
    <w:rsid w:val="00564486"/>
    <w:rsid w:val="006812D7"/>
    <w:rsid w:val="006B2454"/>
    <w:rsid w:val="0071462E"/>
    <w:rsid w:val="00725BEF"/>
    <w:rsid w:val="007460C1"/>
    <w:rsid w:val="007C4F01"/>
    <w:rsid w:val="008E4910"/>
    <w:rsid w:val="00937BCE"/>
    <w:rsid w:val="009A7C3C"/>
    <w:rsid w:val="009B7996"/>
    <w:rsid w:val="009D1322"/>
    <w:rsid w:val="009D1F37"/>
    <w:rsid w:val="00AE2B7C"/>
    <w:rsid w:val="00B353CF"/>
    <w:rsid w:val="00B46ECF"/>
    <w:rsid w:val="00BD7C55"/>
    <w:rsid w:val="00CE4AFD"/>
    <w:rsid w:val="00D536EA"/>
    <w:rsid w:val="00DC76F4"/>
    <w:rsid w:val="00DF5782"/>
    <w:rsid w:val="00E10278"/>
    <w:rsid w:val="00E10291"/>
    <w:rsid w:val="00E73B8E"/>
    <w:rsid w:val="00ED133C"/>
    <w:rsid w:val="00ED246C"/>
    <w:rsid w:val="00F912C1"/>
    <w:rsid w:val="00F97629"/>
    <w:rsid w:val="00FA1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A48C3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AFD"/>
    <w:pPr>
      <w:widowControl w:val="0"/>
      <w:suppressAutoHyphens/>
    </w:pPr>
    <w:rPr>
      <w:rFonts w:ascii="Times New Roman" w:eastAsia="Arial Unicode MS" w:hAnsi="Times New Roman" w:cs="Arial Unicode MS"/>
      <w:kern w:val="1"/>
      <w:lang w:eastAsia="hi-IN" w:bidi="hi-IN"/>
    </w:rPr>
  </w:style>
  <w:style w:type="paragraph" w:styleId="Heading1">
    <w:name w:val="heading 1"/>
    <w:basedOn w:val="Normal"/>
    <w:next w:val="Normal"/>
    <w:link w:val="Heading1Char"/>
    <w:uiPriority w:val="9"/>
    <w:qFormat/>
    <w:rsid w:val="00247A1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E4AFD"/>
    <w:rPr>
      <w:color w:val="000080"/>
      <w:u w:val="single"/>
    </w:rPr>
  </w:style>
  <w:style w:type="character" w:customStyle="1" w:styleId="font8">
    <w:name w:val="font_8"/>
    <w:rsid w:val="00CE4AFD"/>
  </w:style>
  <w:style w:type="paragraph" w:styleId="BalloonText">
    <w:name w:val="Balloon Text"/>
    <w:basedOn w:val="Normal"/>
    <w:link w:val="BalloonTextChar"/>
    <w:uiPriority w:val="99"/>
    <w:semiHidden/>
    <w:unhideWhenUsed/>
    <w:rsid w:val="00CE4A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4AFD"/>
    <w:rPr>
      <w:rFonts w:ascii="Lucida Grande" w:eastAsia="Arial Unicode MS" w:hAnsi="Lucida Grande" w:cs="Lucida Grande"/>
      <w:kern w:val="1"/>
      <w:sz w:val="18"/>
      <w:szCs w:val="18"/>
      <w:lang w:eastAsia="hi-IN" w:bidi="hi-IN"/>
    </w:rPr>
  </w:style>
  <w:style w:type="paragraph" w:styleId="IntenseQuote">
    <w:name w:val="Intense Quote"/>
    <w:basedOn w:val="Normal"/>
    <w:next w:val="Normal"/>
    <w:link w:val="IntenseQuoteChar"/>
    <w:uiPriority w:val="30"/>
    <w:qFormat/>
    <w:rsid w:val="00CE4AFD"/>
    <w:pPr>
      <w:widowControl/>
      <w:pBdr>
        <w:bottom w:val="single" w:sz="4" w:space="4" w:color="4F81BD" w:themeColor="accent1"/>
      </w:pBdr>
      <w:suppressAutoHyphens w:val="0"/>
      <w:spacing w:before="200" w:after="280"/>
      <w:ind w:left="936" w:right="936"/>
    </w:pPr>
    <w:rPr>
      <w:rFonts w:asciiTheme="minorHAnsi" w:eastAsiaTheme="minorEastAsia" w:hAnsiTheme="minorHAnsi" w:cstheme="minorBidi"/>
      <w:b/>
      <w:bCs/>
      <w:i/>
      <w:iCs/>
      <w:color w:val="4F81BD" w:themeColor="accent1"/>
      <w:kern w:val="0"/>
      <w:lang w:eastAsia="en-US" w:bidi="ar-SA"/>
    </w:rPr>
  </w:style>
  <w:style w:type="character" w:customStyle="1" w:styleId="IntenseQuoteChar">
    <w:name w:val="Intense Quote Char"/>
    <w:basedOn w:val="DefaultParagraphFont"/>
    <w:link w:val="IntenseQuote"/>
    <w:uiPriority w:val="30"/>
    <w:rsid w:val="00CE4AFD"/>
    <w:rPr>
      <w:b/>
      <w:bCs/>
      <w:i/>
      <w:iCs/>
      <w:color w:val="4F81BD" w:themeColor="accent1"/>
    </w:rPr>
  </w:style>
  <w:style w:type="paragraph" w:styleId="Header">
    <w:name w:val="header"/>
    <w:basedOn w:val="Normal"/>
    <w:link w:val="HeaderChar"/>
    <w:uiPriority w:val="99"/>
    <w:unhideWhenUsed/>
    <w:rsid w:val="00CE4AFD"/>
    <w:pPr>
      <w:tabs>
        <w:tab w:val="center" w:pos="4320"/>
        <w:tab w:val="right" w:pos="8640"/>
      </w:tabs>
    </w:pPr>
  </w:style>
  <w:style w:type="character" w:customStyle="1" w:styleId="HeaderChar">
    <w:name w:val="Header Char"/>
    <w:basedOn w:val="DefaultParagraphFont"/>
    <w:link w:val="Header"/>
    <w:uiPriority w:val="99"/>
    <w:rsid w:val="00CE4AFD"/>
    <w:rPr>
      <w:rFonts w:ascii="Times New Roman" w:eastAsia="Arial Unicode MS" w:hAnsi="Times New Roman" w:cs="Arial Unicode MS"/>
      <w:kern w:val="1"/>
      <w:lang w:eastAsia="hi-IN" w:bidi="hi-IN"/>
    </w:rPr>
  </w:style>
  <w:style w:type="paragraph" w:styleId="Footer">
    <w:name w:val="footer"/>
    <w:basedOn w:val="Normal"/>
    <w:link w:val="FooterChar"/>
    <w:uiPriority w:val="99"/>
    <w:unhideWhenUsed/>
    <w:rsid w:val="00CE4AFD"/>
    <w:pPr>
      <w:tabs>
        <w:tab w:val="center" w:pos="4320"/>
        <w:tab w:val="right" w:pos="8640"/>
      </w:tabs>
    </w:pPr>
  </w:style>
  <w:style w:type="character" w:customStyle="1" w:styleId="FooterChar">
    <w:name w:val="Footer Char"/>
    <w:basedOn w:val="DefaultParagraphFont"/>
    <w:link w:val="Footer"/>
    <w:uiPriority w:val="99"/>
    <w:rsid w:val="00CE4AFD"/>
    <w:rPr>
      <w:rFonts w:ascii="Times New Roman" w:eastAsia="Arial Unicode MS" w:hAnsi="Times New Roman" w:cs="Arial Unicode MS"/>
      <w:kern w:val="1"/>
      <w:lang w:eastAsia="hi-IN" w:bidi="hi-IN"/>
    </w:rPr>
  </w:style>
  <w:style w:type="paragraph" w:styleId="ListParagraph">
    <w:name w:val="List Paragraph"/>
    <w:basedOn w:val="Normal"/>
    <w:uiPriority w:val="34"/>
    <w:qFormat/>
    <w:rsid w:val="00CE4AFD"/>
    <w:pPr>
      <w:ind w:left="720"/>
      <w:contextualSpacing/>
    </w:pPr>
  </w:style>
  <w:style w:type="character" w:styleId="PageNumber">
    <w:name w:val="page number"/>
    <w:basedOn w:val="DefaultParagraphFont"/>
    <w:uiPriority w:val="99"/>
    <w:semiHidden/>
    <w:unhideWhenUsed/>
    <w:rsid w:val="00247A11"/>
  </w:style>
  <w:style w:type="character" w:customStyle="1" w:styleId="Heading1Char">
    <w:name w:val="Heading 1 Char"/>
    <w:basedOn w:val="DefaultParagraphFont"/>
    <w:link w:val="Heading1"/>
    <w:uiPriority w:val="9"/>
    <w:rsid w:val="00247A11"/>
    <w:rPr>
      <w:rFonts w:asciiTheme="majorHAnsi" w:eastAsiaTheme="majorEastAsia" w:hAnsiTheme="majorHAnsi" w:cstheme="majorBidi"/>
      <w:b/>
      <w:bCs/>
      <w:color w:val="345A8A" w:themeColor="accent1" w:themeShade="B5"/>
      <w:kern w:val="1"/>
      <w:sz w:val="32"/>
      <w:szCs w:val="32"/>
      <w:lang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AFD"/>
    <w:pPr>
      <w:widowControl w:val="0"/>
      <w:suppressAutoHyphens/>
    </w:pPr>
    <w:rPr>
      <w:rFonts w:ascii="Times New Roman" w:eastAsia="Arial Unicode MS" w:hAnsi="Times New Roman" w:cs="Arial Unicode MS"/>
      <w:kern w:val="1"/>
      <w:lang w:eastAsia="hi-IN" w:bidi="hi-IN"/>
    </w:rPr>
  </w:style>
  <w:style w:type="paragraph" w:styleId="Heading1">
    <w:name w:val="heading 1"/>
    <w:basedOn w:val="Normal"/>
    <w:next w:val="Normal"/>
    <w:link w:val="Heading1Char"/>
    <w:uiPriority w:val="9"/>
    <w:qFormat/>
    <w:rsid w:val="00247A1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E4AFD"/>
    <w:rPr>
      <w:color w:val="000080"/>
      <w:u w:val="single"/>
    </w:rPr>
  </w:style>
  <w:style w:type="character" w:customStyle="1" w:styleId="font8">
    <w:name w:val="font_8"/>
    <w:rsid w:val="00CE4AFD"/>
  </w:style>
  <w:style w:type="paragraph" w:styleId="BalloonText">
    <w:name w:val="Balloon Text"/>
    <w:basedOn w:val="Normal"/>
    <w:link w:val="BalloonTextChar"/>
    <w:uiPriority w:val="99"/>
    <w:semiHidden/>
    <w:unhideWhenUsed/>
    <w:rsid w:val="00CE4A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4AFD"/>
    <w:rPr>
      <w:rFonts w:ascii="Lucida Grande" w:eastAsia="Arial Unicode MS" w:hAnsi="Lucida Grande" w:cs="Lucida Grande"/>
      <w:kern w:val="1"/>
      <w:sz w:val="18"/>
      <w:szCs w:val="18"/>
      <w:lang w:eastAsia="hi-IN" w:bidi="hi-IN"/>
    </w:rPr>
  </w:style>
  <w:style w:type="paragraph" w:styleId="IntenseQuote">
    <w:name w:val="Intense Quote"/>
    <w:basedOn w:val="Normal"/>
    <w:next w:val="Normal"/>
    <w:link w:val="IntenseQuoteChar"/>
    <w:uiPriority w:val="30"/>
    <w:qFormat/>
    <w:rsid w:val="00CE4AFD"/>
    <w:pPr>
      <w:widowControl/>
      <w:pBdr>
        <w:bottom w:val="single" w:sz="4" w:space="4" w:color="4F81BD" w:themeColor="accent1"/>
      </w:pBdr>
      <w:suppressAutoHyphens w:val="0"/>
      <w:spacing w:before="200" w:after="280"/>
      <w:ind w:left="936" w:right="936"/>
    </w:pPr>
    <w:rPr>
      <w:rFonts w:asciiTheme="minorHAnsi" w:eastAsiaTheme="minorEastAsia" w:hAnsiTheme="minorHAnsi" w:cstheme="minorBidi"/>
      <w:b/>
      <w:bCs/>
      <w:i/>
      <w:iCs/>
      <w:color w:val="4F81BD" w:themeColor="accent1"/>
      <w:kern w:val="0"/>
      <w:lang w:eastAsia="en-US" w:bidi="ar-SA"/>
    </w:rPr>
  </w:style>
  <w:style w:type="character" w:customStyle="1" w:styleId="IntenseQuoteChar">
    <w:name w:val="Intense Quote Char"/>
    <w:basedOn w:val="DefaultParagraphFont"/>
    <w:link w:val="IntenseQuote"/>
    <w:uiPriority w:val="30"/>
    <w:rsid w:val="00CE4AFD"/>
    <w:rPr>
      <w:b/>
      <w:bCs/>
      <w:i/>
      <w:iCs/>
      <w:color w:val="4F81BD" w:themeColor="accent1"/>
    </w:rPr>
  </w:style>
  <w:style w:type="paragraph" w:styleId="Header">
    <w:name w:val="header"/>
    <w:basedOn w:val="Normal"/>
    <w:link w:val="HeaderChar"/>
    <w:uiPriority w:val="99"/>
    <w:unhideWhenUsed/>
    <w:rsid w:val="00CE4AFD"/>
    <w:pPr>
      <w:tabs>
        <w:tab w:val="center" w:pos="4320"/>
        <w:tab w:val="right" w:pos="8640"/>
      </w:tabs>
    </w:pPr>
  </w:style>
  <w:style w:type="character" w:customStyle="1" w:styleId="HeaderChar">
    <w:name w:val="Header Char"/>
    <w:basedOn w:val="DefaultParagraphFont"/>
    <w:link w:val="Header"/>
    <w:uiPriority w:val="99"/>
    <w:rsid w:val="00CE4AFD"/>
    <w:rPr>
      <w:rFonts w:ascii="Times New Roman" w:eastAsia="Arial Unicode MS" w:hAnsi="Times New Roman" w:cs="Arial Unicode MS"/>
      <w:kern w:val="1"/>
      <w:lang w:eastAsia="hi-IN" w:bidi="hi-IN"/>
    </w:rPr>
  </w:style>
  <w:style w:type="paragraph" w:styleId="Footer">
    <w:name w:val="footer"/>
    <w:basedOn w:val="Normal"/>
    <w:link w:val="FooterChar"/>
    <w:uiPriority w:val="99"/>
    <w:unhideWhenUsed/>
    <w:rsid w:val="00CE4AFD"/>
    <w:pPr>
      <w:tabs>
        <w:tab w:val="center" w:pos="4320"/>
        <w:tab w:val="right" w:pos="8640"/>
      </w:tabs>
    </w:pPr>
  </w:style>
  <w:style w:type="character" w:customStyle="1" w:styleId="FooterChar">
    <w:name w:val="Footer Char"/>
    <w:basedOn w:val="DefaultParagraphFont"/>
    <w:link w:val="Footer"/>
    <w:uiPriority w:val="99"/>
    <w:rsid w:val="00CE4AFD"/>
    <w:rPr>
      <w:rFonts w:ascii="Times New Roman" w:eastAsia="Arial Unicode MS" w:hAnsi="Times New Roman" w:cs="Arial Unicode MS"/>
      <w:kern w:val="1"/>
      <w:lang w:eastAsia="hi-IN" w:bidi="hi-IN"/>
    </w:rPr>
  </w:style>
  <w:style w:type="paragraph" w:styleId="ListParagraph">
    <w:name w:val="List Paragraph"/>
    <w:basedOn w:val="Normal"/>
    <w:uiPriority w:val="34"/>
    <w:qFormat/>
    <w:rsid w:val="00CE4AFD"/>
    <w:pPr>
      <w:ind w:left="720"/>
      <w:contextualSpacing/>
    </w:pPr>
  </w:style>
  <w:style w:type="character" w:styleId="PageNumber">
    <w:name w:val="page number"/>
    <w:basedOn w:val="DefaultParagraphFont"/>
    <w:uiPriority w:val="99"/>
    <w:semiHidden/>
    <w:unhideWhenUsed/>
    <w:rsid w:val="00247A11"/>
  </w:style>
  <w:style w:type="character" w:customStyle="1" w:styleId="Heading1Char">
    <w:name w:val="Heading 1 Char"/>
    <w:basedOn w:val="DefaultParagraphFont"/>
    <w:link w:val="Heading1"/>
    <w:uiPriority w:val="9"/>
    <w:rsid w:val="00247A11"/>
    <w:rPr>
      <w:rFonts w:asciiTheme="majorHAnsi" w:eastAsiaTheme="majorEastAsia" w:hAnsiTheme="majorHAnsi" w:cstheme="majorBidi"/>
      <w:b/>
      <w:bCs/>
      <w:color w:val="345A8A" w:themeColor="accent1" w:themeShade="B5"/>
      <w:kern w:val="1"/>
      <w:sz w:val="32"/>
      <w:szCs w:val="32"/>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ypressecgproject.org/" TargetMode="External"/><Relationship Id="rId12" Type="http://schemas.openxmlformats.org/officeDocument/2006/relationships/hyperlink" Target="http://www.cypressecgproject.org/"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header" Target="head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cypressecgprojec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956B4-06EB-4D4F-83CE-799281B87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842</Words>
  <Characters>4806</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Keep Up the Fire</Company>
  <LinksUpToDate>false</LinksUpToDate>
  <CharactersWithSpaces>5637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 schultz</dc:creator>
  <cp:lastModifiedBy>zane schultz</cp:lastModifiedBy>
  <cp:revision>2</cp:revision>
  <cp:lastPrinted>2015-09-02T18:09:00Z</cp:lastPrinted>
  <dcterms:created xsi:type="dcterms:W3CDTF">2016-02-25T19:58:00Z</dcterms:created>
  <dcterms:modified xsi:type="dcterms:W3CDTF">2016-02-25T19:58:00Z</dcterms:modified>
</cp:coreProperties>
</file>