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CFE" w:rsidRPr="00B0008B" w:rsidRDefault="00D17BF4" w:rsidP="00B947A5">
      <w:pPr>
        <w:jc w:val="center"/>
        <w:rPr>
          <w:rFonts w:ascii="Times New Roman" w:hAnsi="Times New Roman" w:cs="Times New Roman"/>
        </w:rPr>
      </w:pPr>
      <w:bookmarkStart w:id="0" w:name="_GoBack"/>
      <w:bookmarkEnd w:id="0"/>
      <w:r w:rsidRPr="00B0008B">
        <w:rPr>
          <w:rFonts w:ascii="Times New Roman" w:hAnsi="Times New Roman" w:cs="Times New Roman"/>
        </w:rPr>
        <w:t>CONSTITUTION</w:t>
      </w:r>
    </w:p>
    <w:p w:rsidR="00D17BF4" w:rsidRPr="00B0008B" w:rsidRDefault="00D17BF4" w:rsidP="00D17BF4">
      <w:pPr>
        <w:jc w:val="center"/>
        <w:rPr>
          <w:rFonts w:ascii="Times New Roman" w:hAnsi="Times New Roman" w:cs="Times New Roman"/>
        </w:rPr>
      </w:pPr>
      <w:r w:rsidRPr="00B0008B">
        <w:rPr>
          <w:rFonts w:ascii="Times New Roman" w:hAnsi="Times New Roman" w:cs="Times New Roman"/>
        </w:rPr>
        <w:t>PENNSYLVANIA STATE VOLLEYBALL COACHES ASSOCIATION</w:t>
      </w:r>
    </w:p>
    <w:p w:rsidR="00D17BF4" w:rsidRPr="00B0008B" w:rsidRDefault="00D17BF4" w:rsidP="00D17BF4">
      <w:pPr>
        <w:rPr>
          <w:rFonts w:ascii="Times New Roman" w:hAnsi="Times New Roman" w:cs="Times New Roman"/>
        </w:rPr>
      </w:pPr>
      <w:r w:rsidRPr="00B0008B">
        <w:rPr>
          <w:rFonts w:ascii="Times New Roman" w:hAnsi="Times New Roman" w:cs="Times New Roman"/>
        </w:rPr>
        <w:t>ARTICLE  I</w:t>
      </w:r>
      <w:r w:rsidRPr="00B0008B">
        <w:rPr>
          <w:rFonts w:ascii="Times New Roman" w:hAnsi="Times New Roman" w:cs="Times New Roman"/>
        </w:rPr>
        <w:tab/>
        <w:t>NAME</w:t>
      </w:r>
    </w:p>
    <w:p w:rsidR="00D17BF4" w:rsidRPr="00B0008B" w:rsidRDefault="00D17BF4" w:rsidP="00D17BF4">
      <w:pPr>
        <w:rPr>
          <w:rFonts w:ascii="Times New Roman" w:hAnsi="Times New Roman" w:cs="Times New Roman"/>
        </w:rPr>
      </w:pPr>
      <w:r w:rsidRPr="00B0008B">
        <w:rPr>
          <w:rFonts w:ascii="Times New Roman" w:hAnsi="Times New Roman" w:cs="Times New Roman"/>
        </w:rPr>
        <w:tab/>
        <w:t>The name of this association shall be “The Pennsylvania State Volleyball Coaches Association.” The Association is a voluntary, non-profit organization.</w:t>
      </w:r>
    </w:p>
    <w:p w:rsidR="00D17BF4" w:rsidRPr="00B0008B" w:rsidRDefault="00D17BF4" w:rsidP="00D17BF4">
      <w:pPr>
        <w:rPr>
          <w:rFonts w:ascii="Times New Roman" w:hAnsi="Times New Roman" w:cs="Times New Roman"/>
        </w:rPr>
      </w:pPr>
      <w:r w:rsidRPr="00B0008B">
        <w:rPr>
          <w:rFonts w:ascii="Times New Roman" w:hAnsi="Times New Roman" w:cs="Times New Roman"/>
        </w:rPr>
        <w:t>ARTICLE  II</w:t>
      </w:r>
      <w:r w:rsidRPr="00B0008B">
        <w:rPr>
          <w:rFonts w:ascii="Times New Roman" w:hAnsi="Times New Roman" w:cs="Times New Roman"/>
        </w:rPr>
        <w:tab/>
        <w:t>OBJECTIVE</w:t>
      </w:r>
    </w:p>
    <w:p w:rsidR="00D17BF4" w:rsidRPr="00B0008B" w:rsidRDefault="00D17BF4" w:rsidP="00D17BF4">
      <w:pPr>
        <w:pStyle w:val="ListParagraph"/>
        <w:numPr>
          <w:ilvl w:val="0"/>
          <w:numId w:val="1"/>
        </w:numPr>
        <w:rPr>
          <w:rFonts w:ascii="Times New Roman" w:hAnsi="Times New Roman" w:cs="Times New Roman"/>
        </w:rPr>
      </w:pPr>
      <w:r w:rsidRPr="00B0008B">
        <w:rPr>
          <w:rFonts w:ascii="Times New Roman" w:hAnsi="Times New Roman" w:cs="Times New Roman"/>
        </w:rPr>
        <w:t>To promote and help maintain the highest possible standards in volleyball coaching and to work for the development and promotion of Pennsylvania volleyball</w:t>
      </w:r>
    </w:p>
    <w:p w:rsidR="00D17BF4" w:rsidRPr="00B0008B" w:rsidRDefault="00D17BF4" w:rsidP="00D17BF4">
      <w:pPr>
        <w:pStyle w:val="ListParagraph"/>
        <w:numPr>
          <w:ilvl w:val="0"/>
          <w:numId w:val="1"/>
        </w:numPr>
        <w:rPr>
          <w:rFonts w:ascii="Times New Roman" w:hAnsi="Times New Roman" w:cs="Times New Roman"/>
        </w:rPr>
      </w:pPr>
      <w:r w:rsidRPr="00B0008B">
        <w:rPr>
          <w:rFonts w:ascii="Times New Roman" w:hAnsi="Times New Roman" w:cs="Times New Roman"/>
        </w:rPr>
        <w:t>To promote harmonious relationships between school administration and coaches in their respective schools concerning the administration of the sport of volleyball</w:t>
      </w:r>
    </w:p>
    <w:p w:rsidR="00D17BF4" w:rsidRPr="00B0008B" w:rsidRDefault="00D17BF4" w:rsidP="00D17BF4">
      <w:pPr>
        <w:pStyle w:val="ListParagraph"/>
        <w:numPr>
          <w:ilvl w:val="0"/>
          <w:numId w:val="1"/>
        </w:numPr>
        <w:rPr>
          <w:rFonts w:ascii="Times New Roman" w:hAnsi="Times New Roman" w:cs="Times New Roman"/>
        </w:rPr>
      </w:pPr>
      <w:r w:rsidRPr="00B0008B">
        <w:rPr>
          <w:rFonts w:ascii="Times New Roman" w:hAnsi="Times New Roman" w:cs="Times New Roman"/>
        </w:rPr>
        <w:t>To have a representative group of coaches to whom may be referred volleyball problems of general interest in the hope of creating better relationships between school and creating a sympathetic understanding of volleyball concerns</w:t>
      </w:r>
    </w:p>
    <w:p w:rsidR="00D17BF4" w:rsidRPr="00B0008B" w:rsidRDefault="00D17BF4" w:rsidP="00D17BF4">
      <w:pPr>
        <w:pStyle w:val="ListParagraph"/>
        <w:numPr>
          <w:ilvl w:val="0"/>
          <w:numId w:val="1"/>
        </w:numPr>
        <w:rPr>
          <w:rFonts w:ascii="Times New Roman" w:hAnsi="Times New Roman" w:cs="Times New Roman"/>
        </w:rPr>
      </w:pPr>
      <w:r w:rsidRPr="00B0008B">
        <w:rPr>
          <w:rFonts w:ascii="Times New Roman" w:hAnsi="Times New Roman" w:cs="Times New Roman"/>
        </w:rPr>
        <w:t>To promote fellowships through professional and social contacts among coaches</w:t>
      </w:r>
    </w:p>
    <w:p w:rsidR="00D17BF4" w:rsidRPr="00B0008B" w:rsidRDefault="00D17BF4" w:rsidP="00D17BF4">
      <w:pPr>
        <w:pStyle w:val="ListParagraph"/>
        <w:numPr>
          <w:ilvl w:val="0"/>
          <w:numId w:val="1"/>
        </w:numPr>
        <w:rPr>
          <w:rFonts w:ascii="Times New Roman" w:hAnsi="Times New Roman" w:cs="Times New Roman"/>
        </w:rPr>
      </w:pPr>
      <w:r w:rsidRPr="00B0008B">
        <w:rPr>
          <w:rFonts w:ascii="Times New Roman" w:hAnsi="Times New Roman" w:cs="Times New Roman"/>
        </w:rPr>
        <w:t>To be a collective voice to the Pennsylvania Interscholastic Athletic Association and the United States Volleyball Association</w:t>
      </w:r>
    </w:p>
    <w:p w:rsidR="00D17BF4" w:rsidRPr="00B0008B" w:rsidRDefault="00D17BF4" w:rsidP="00D17BF4">
      <w:pPr>
        <w:rPr>
          <w:rFonts w:ascii="Times New Roman" w:hAnsi="Times New Roman" w:cs="Times New Roman"/>
        </w:rPr>
      </w:pPr>
      <w:r w:rsidRPr="00B0008B">
        <w:rPr>
          <w:rFonts w:ascii="Times New Roman" w:hAnsi="Times New Roman" w:cs="Times New Roman"/>
        </w:rPr>
        <w:t>ARTICLE  III</w:t>
      </w:r>
      <w:r w:rsidRPr="00B0008B">
        <w:rPr>
          <w:rFonts w:ascii="Times New Roman" w:hAnsi="Times New Roman" w:cs="Times New Roman"/>
        </w:rPr>
        <w:tab/>
        <w:t xml:space="preserve"> MEMBERSHIP</w:t>
      </w:r>
    </w:p>
    <w:p w:rsidR="00D17BF4" w:rsidRPr="00B0008B" w:rsidRDefault="00D17BF4" w:rsidP="00D17BF4">
      <w:pPr>
        <w:ind w:left="2160" w:hanging="1440"/>
        <w:rPr>
          <w:rFonts w:ascii="Times New Roman" w:hAnsi="Times New Roman" w:cs="Times New Roman"/>
        </w:rPr>
      </w:pPr>
      <w:r w:rsidRPr="00B0008B">
        <w:rPr>
          <w:rFonts w:ascii="Times New Roman" w:hAnsi="Times New Roman" w:cs="Times New Roman"/>
          <w:u w:val="single"/>
        </w:rPr>
        <w:t>Section 1.</w:t>
      </w:r>
      <w:r w:rsidRPr="00B0008B">
        <w:rPr>
          <w:rFonts w:ascii="Times New Roman" w:hAnsi="Times New Roman" w:cs="Times New Roman"/>
        </w:rPr>
        <w:t xml:space="preserve"> </w:t>
      </w:r>
      <w:r w:rsidRPr="00B0008B">
        <w:rPr>
          <w:rFonts w:ascii="Times New Roman" w:hAnsi="Times New Roman" w:cs="Times New Roman"/>
        </w:rPr>
        <w:tab/>
        <w:t>There shall be three classes of memberships in this Association: active, associate, and honorary.</w:t>
      </w:r>
    </w:p>
    <w:p w:rsidR="00D17BF4" w:rsidRPr="00B0008B" w:rsidRDefault="00D17BF4" w:rsidP="00D17BF4">
      <w:pPr>
        <w:pStyle w:val="ListParagraph"/>
        <w:numPr>
          <w:ilvl w:val="0"/>
          <w:numId w:val="3"/>
        </w:numPr>
        <w:rPr>
          <w:rFonts w:ascii="Times New Roman" w:hAnsi="Times New Roman" w:cs="Times New Roman"/>
        </w:rPr>
      </w:pPr>
      <w:r w:rsidRPr="00B0008B">
        <w:rPr>
          <w:rFonts w:ascii="Times New Roman" w:hAnsi="Times New Roman" w:cs="Times New Roman"/>
        </w:rPr>
        <w:t xml:space="preserve">Active membership shall include junior and senior high school, collegiate, and USVBA coaches. </w:t>
      </w:r>
    </w:p>
    <w:p w:rsidR="00D17BF4" w:rsidRPr="00B0008B" w:rsidRDefault="00D17BF4" w:rsidP="00D17BF4">
      <w:pPr>
        <w:pStyle w:val="ListParagraph"/>
        <w:numPr>
          <w:ilvl w:val="0"/>
          <w:numId w:val="3"/>
        </w:numPr>
        <w:rPr>
          <w:rFonts w:ascii="Times New Roman" w:hAnsi="Times New Roman" w:cs="Times New Roman"/>
        </w:rPr>
      </w:pPr>
      <w:r w:rsidRPr="00B0008B">
        <w:rPr>
          <w:rFonts w:ascii="Times New Roman" w:hAnsi="Times New Roman" w:cs="Times New Roman"/>
        </w:rPr>
        <w:t xml:space="preserve">Associate membership shall be any other person interested in the </w:t>
      </w:r>
      <w:r w:rsidR="00B0008B" w:rsidRPr="00B0008B">
        <w:rPr>
          <w:rFonts w:ascii="Times New Roman" w:hAnsi="Times New Roman" w:cs="Times New Roman"/>
        </w:rPr>
        <w:t>activities</w:t>
      </w:r>
      <w:r w:rsidRPr="00B0008B">
        <w:rPr>
          <w:rFonts w:ascii="Times New Roman" w:hAnsi="Times New Roman" w:cs="Times New Roman"/>
        </w:rPr>
        <w:t xml:space="preserve"> of this Association. However, associate members shall not have the right to vote or hold office in this organization.</w:t>
      </w:r>
    </w:p>
    <w:p w:rsidR="00D17BF4" w:rsidRPr="00B0008B" w:rsidRDefault="00D17BF4" w:rsidP="00D17BF4">
      <w:pPr>
        <w:pStyle w:val="ListParagraph"/>
        <w:numPr>
          <w:ilvl w:val="0"/>
          <w:numId w:val="3"/>
        </w:numPr>
        <w:rPr>
          <w:rFonts w:ascii="Times New Roman" w:hAnsi="Times New Roman" w:cs="Times New Roman"/>
        </w:rPr>
      </w:pPr>
      <w:r w:rsidRPr="00B0008B">
        <w:rPr>
          <w:rFonts w:ascii="Times New Roman" w:hAnsi="Times New Roman" w:cs="Times New Roman"/>
        </w:rPr>
        <w:t>Honorary membership shall be granted to a worthy candidate based on the following criteria:</w:t>
      </w:r>
    </w:p>
    <w:p w:rsidR="00D17BF4" w:rsidRPr="00B0008B" w:rsidRDefault="00D17BF4" w:rsidP="00D17BF4">
      <w:pPr>
        <w:pStyle w:val="ListParagraph"/>
        <w:numPr>
          <w:ilvl w:val="0"/>
          <w:numId w:val="4"/>
        </w:numPr>
        <w:rPr>
          <w:rFonts w:ascii="Times New Roman" w:hAnsi="Times New Roman" w:cs="Times New Roman"/>
        </w:rPr>
      </w:pPr>
      <w:r w:rsidRPr="00B0008B">
        <w:rPr>
          <w:rFonts w:ascii="Times New Roman" w:hAnsi="Times New Roman" w:cs="Times New Roman"/>
        </w:rPr>
        <w:t xml:space="preserve"> Nomination by a local district representative</w:t>
      </w:r>
    </w:p>
    <w:p w:rsidR="00D17BF4" w:rsidRPr="00B0008B" w:rsidRDefault="00D17BF4" w:rsidP="00D17BF4">
      <w:pPr>
        <w:pStyle w:val="ListParagraph"/>
        <w:numPr>
          <w:ilvl w:val="0"/>
          <w:numId w:val="4"/>
        </w:numPr>
        <w:rPr>
          <w:rFonts w:ascii="Times New Roman" w:hAnsi="Times New Roman" w:cs="Times New Roman"/>
        </w:rPr>
      </w:pPr>
      <w:r w:rsidRPr="00B0008B">
        <w:rPr>
          <w:rFonts w:ascii="Times New Roman" w:hAnsi="Times New Roman" w:cs="Times New Roman"/>
        </w:rPr>
        <w:t>Acceptance through two-thirds vote of the Board</w:t>
      </w:r>
    </w:p>
    <w:p w:rsidR="00D17BF4" w:rsidRPr="00B0008B" w:rsidRDefault="00D17BF4" w:rsidP="00D17BF4">
      <w:pPr>
        <w:pStyle w:val="ListParagraph"/>
        <w:numPr>
          <w:ilvl w:val="0"/>
          <w:numId w:val="4"/>
        </w:numPr>
        <w:rPr>
          <w:rFonts w:ascii="Times New Roman" w:hAnsi="Times New Roman" w:cs="Times New Roman"/>
        </w:rPr>
      </w:pPr>
      <w:r w:rsidRPr="00B0008B">
        <w:rPr>
          <w:rFonts w:ascii="Times New Roman" w:hAnsi="Times New Roman" w:cs="Times New Roman"/>
        </w:rPr>
        <w:t>An honorary member shall not have the right to vote or hold office in this organization.</w:t>
      </w:r>
    </w:p>
    <w:p w:rsidR="00D17BF4" w:rsidRPr="00B0008B" w:rsidRDefault="00CC7C2B" w:rsidP="00CC7C2B">
      <w:pPr>
        <w:ind w:left="2160" w:hanging="1440"/>
        <w:rPr>
          <w:rFonts w:ascii="Times New Roman" w:hAnsi="Times New Roman" w:cs="Times New Roman"/>
        </w:rPr>
      </w:pPr>
      <w:r w:rsidRPr="00B0008B">
        <w:rPr>
          <w:rFonts w:ascii="Times New Roman" w:hAnsi="Times New Roman" w:cs="Times New Roman"/>
          <w:u w:val="single"/>
        </w:rPr>
        <w:t xml:space="preserve">Section 2. </w:t>
      </w:r>
      <w:r w:rsidRPr="00B0008B">
        <w:rPr>
          <w:rFonts w:ascii="Times New Roman" w:hAnsi="Times New Roman" w:cs="Times New Roman"/>
        </w:rPr>
        <w:tab/>
        <w:t xml:space="preserve">Active and associate membership shall extend from July 1 through June 30 of the following year. </w:t>
      </w:r>
    </w:p>
    <w:p w:rsidR="00CC7C2B" w:rsidRPr="00B0008B" w:rsidRDefault="00CC7C2B" w:rsidP="00CC7C2B">
      <w:pPr>
        <w:rPr>
          <w:rFonts w:ascii="Times New Roman" w:hAnsi="Times New Roman" w:cs="Times New Roman"/>
        </w:rPr>
      </w:pPr>
      <w:r w:rsidRPr="00B0008B">
        <w:rPr>
          <w:rFonts w:ascii="Times New Roman" w:hAnsi="Times New Roman" w:cs="Times New Roman"/>
        </w:rPr>
        <w:t>ARTICLE  IV</w:t>
      </w:r>
      <w:r w:rsidRPr="00B0008B">
        <w:rPr>
          <w:rFonts w:ascii="Times New Roman" w:hAnsi="Times New Roman" w:cs="Times New Roman"/>
        </w:rPr>
        <w:tab/>
        <w:t xml:space="preserve">  MEMBERSHIP FEES </w:t>
      </w:r>
    </w:p>
    <w:p w:rsidR="00CC7C2B" w:rsidRPr="00B0008B" w:rsidRDefault="00CC7C2B" w:rsidP="00CC7C2B">
      <w:pPr>
        <w:rPr>
          <w:rFonts w:ascii="Times New Roman" w:hAnsi="Times New Roman" w:cs="Times New Roman"/>
        </w:rPr>
      </w:pPr>
      <w:r w:rsidRPr="00B0008B">
        <w:rPr>
          <w:rFonts w:ascii="Times New Roman" w:hAnsi="Times New Roman" w:cs="Times New Roman"/>
        </w:rPr>
        <w:tab/>
      </w:r>
      <w:r w:rsidRPr="00B0008B">
        <w:rPr>
          <w:rFonts w:ascii="Times New Roman" w:hAnsi="Times New Roman" w:cs="Times New Roman"/>
          <w:u w:val="single"/>
        </w:rPr>
        <w:t>Section 1.</w:t>
      </w:r>
      <w:r w:rsidRPr="00B0008B">
        <w:rPr>
          <w:rFonts w:ascii="Times New Roman" w:hAnsi="Times New Roman" w:cs="Times New Roman"/>
        </w:rPr>
        <w:tab/>
        <w:t>The annual membership fee shall be $10.00 for all active or associate members</w:t>
      </w:r>
    </w:p>
    <w:p w:rsidR="00CC7C2B" w:rsidRPr="00B0008B" w:rsidRDefault="00CC7C2B" w:rsidP="00CC7C2B">
      <w:pPr>
        <w:rPr>
          <w:rFonts w:ascii="Times New Roman" w:hAnsi="Times New Roman" w:cs="Times New Roman"/>
        </w:rPr>
      </w:pPr>
      <w:r w:rsidRPr="00B0008B">
        <w:rPr>
          <w:rFonts w:ascii="Times New Roman" w:hAnsi="Times New Roman" w:cs="Times New Roman"/>
        </w:rPr>
        <w:tab/>
      </w:r>
      <w:r w:rsidRPr="00B0008B">
        <w:rPr>
          <w:rFonts w:ascii="Times New Roman" w:hAnsi="Times New Roman" w:cs="Times New Roman"/>
          <w:u w:val="single"/>
        </w:rPr>
        <w:t>Section 2.</w:t>
      </w:r>
      <w:r w:rsidRPr="00B0008B">
        <w:rPr>
          <w:rFonts w:ascii="Times New Roman" w:hAnsi="Times New Roman" w:cs="Times New Roman"/>
        </w:rPr>
        <w:t xml:space="preserve"> </w:t>
      </w:r>
      <w:r w:rsidRPr="00B0008B">
        <w:rPr>
          <w:rFonts w:ascii="Times New Roman" w:hAnsi="Times New Roman" w:cs="Times New Roman"/>
        </w:rPr>
        <w:tab/>
        <w:t xml:space="preserve">Any change in fees may be voted by a two-thirds vote of the active membership </w:t>
      </w:r>
      <w:r w:rsidRPr="00B0008B">
        <w:rPr>
          <w:rFonts w:ascii="Times New Roman" w:hAnsi="Times New Roman" w:cs="Times New Roman"/>
        </w:rPr>
        <w:tab/>
      </w:r>
      <w:r w:rsidRPr="00B0008B">
        <w:rPr>
          <w:rFonts w:ascii="Times New Roman" w:hAnsi="Times New Roman" w:cs="Times New Roman"/>
        </w:rPr>
        <w:tab/>
      </w:r>
      <w:r w:rsidRPr="00B0008B">
        <w:rPr>
          <w:rFonts w:ascii="Times New Roman" w:hAnsi="Times New Roman" w:cs="Times New Roman"/>
        </w:rPr>
        <w:tab/>
      </w:r>
      <w:r w:rsidRPr="00B0008B">
        <w:rPr>
          <w:rFonts w:ascii="Times New Roman" w:hAnsi="Times New Roman" w:cs="Times New Roman"/>
        </w:rPr>
        <w:tab/>
        <w:t>present at the annual meeting.</w:t>
      </w:r>
    </w:p>
    <w:p w:rsidR="00CC7C2B" w:rsidRPr="00B0008B" w:rsidRDefault="00614CE5" w:rsidP="00CC7C2B">
      <w:pPr>
        <w:rPr>
          <w:rFonts w:ascii="Times New Roman" w:hAnsi="Times New Roman" w:cs="Times New Roman"/>
        </w:rPr>
      </w:pPr>
      <w:r w:rsidRPr="00B0008B">
        <w:rPr>
          <w:rFonts w:ascii="Times New Roman" w:hAnsi="Times New Roman" w:cs="Times New Roman"/>
        </w:rPr>
        <w:lastRenderedPageBreak/>
        <w:t>ARTICLE  V</w:t>
      </w:r>
      <w:r w:rsidRPr="00B0008B">
        <w:rPr>
          <w:rFonts w:ascii="Times New Roman" w:hAnsi="Times New Roman" w:cs="Times New Roman"/>
        </w:rPr>
        <w:tab/>
        <w:t xml:space="preserve"> CANCELLATION OF MEMBERSHIP</w:t>
      </w:r>
    </w:p>
    <w:p w:rsidR="00614CE5" w:rsidRPr="00B0008B" w:rsidRDefault="00614CE5" w:rsidP="00614CE5">
      <w:pPr>
        <w:ind w:left="2160" w:hanging="1440"/>
        <w:rPr>
          <w:rFonts w:ascii="Times New Roman" w:hAnsi="Times New Roman" w:cs="Times New Roman"/>
        </w:rPr>
      </w:pPr>
      <w:r w:rsidRPr="00B0008B">
        <w:rPr>
          <w:rFonts w:ascii="Times New Roman" w:hAnsi="Times New Roman" w:cs="Times New Roman"/>
          <w:u w:val="single"/>
        </w:rPr>
        <w:t>Section 1.</w:t>
      </w:r>
      <w:r w:rsidRPr="00B0008B">
        <w:rPr>
          <w:rFonts w:ascii="Times New Roman" w:hAnsi="Times New Roman" w:cs="Times New Roman"/>
        </w:rPr>
        <w:t xml:space="preserve"> </w:t>
      </w:r>
      <w:r w:rsidRPr="00B0008B">
        <w:rPr>
          <w:rFonts w:ascii="Times New Roman" w:hAnsi="Times New Roman" w:cs="Times New Roman"/>
        </w:rPr>
        <w:tab/>
        <w:t xml:space="preserve">Membership in the Association shall be suspended each fiscal year. Suspension may be lifted with the payment of annual membership fees. The fiscal year of the Association shall be from July 1 through June 30 of the following year. </w:t>
      </w:r>
    </w:p>
    <w:p w:rsidR="00614CE5" w:rsidRPr="00B0008B" w:rsidRDefault="00614CE5" w:rsidP="00614CE5">
      <w:pPr>
        <w:ind w:left="2160" w:hanging="1440"/>
        <w:rPr>
          <w:rFonts w:ascii="Times New Roman" w:hAnsi="Times New Roman" w:cs="Times New Roman"/>
        </w:rPr>
      </w:pPr>
      <w:r w:rsidRPr="00B0008B">
        <w:rPr>
          <w:rFonts w:ascii="Times New Roman" w:hAnsi="Times New Roman" w:cs="Times New Roman"/>
          <w:u w:val="single"/>
        </w:rPr>
        <w:t xml:space="preserve">Section 2. </w:t>
      </w:r>
      <w:r w:rsidRPr="00B0008B">
        <w:rPr>
          <w:rFonts w:ascii="Times New Roman" w:hAnsi="Times New Roman" w:cs="Times New Roman"/>
        </w:rPr>
        <w:tab/>
        <w:t xml:space="preserve">The Council Board, by a two-thirds vote, may suspend the membership of any member the Board Deems to have violated the purposes of this Association. </w:t>
      </w:r>
    </w:p>
    <w:p w:rsidR="00614CE5" w:rsidRPr="00B0008B" w:rsidRDefault="00614CE5" w:rsidP="00614CE5">
      <w:pPr>
        <w:ind w:left="2160" w:hanging="1440"/>
        <w:rPr>
          <w:rFonts w:ascii="Times New Roman" w:hAnsi="Times New Roman" w:cs="Times New Roman"/>
        </w:rPr>
      </w:pPr>
      <w:r w:rsidRPr="00B0008B">
        <w:rPr>
          <w:rFonts w:ascii="Times New Roman" w:hAnsi="Times New Roman" w:cs="Times New Roman"/>
          <w:u w:val="single"/>
        </w:rPr>
        <w:t>Section 3</w:t>
      </w:r>
      <w:r w:rsidRPr="00B0008B">
        <w:rPr>
          <w:rFonts w:ascii="Times New Roman" w:hAnsi="Times New Roman" w:cs="Times New Roman"/>
        </w:rPr>
        <w:t>.</w:t>
      </w:r>
      <w:r w:rsidRPr="00B0008B">
        <w:rPr>
          <w:rFonts w:ascii="Times New Roman" w:hAnsi="Times New Roman" w:cs="Times New Roman"/>
        </w:rPr>
        <w:tab/>
        <w:t xml:space="preserve">Any member whose membership has been cancelled by voted of the Board may appeal directly to the Association for reinstatement at the regular annual meeting. The action of the majority of the members in attendance shall be final. </w:t>
      </w:r>
    </w:p>
    <w:p w:rsidR="00614CE5" w:rsidRPr="00B0008B" w:rsidRDefault="00614CE5" w:rsidP="00614CE5">
      <w:pPr>
        <w:rPr>
          <w:rFonts w:ascii="Times New Roman" w:hAnsi="Times New Roman" w:cs="Times New Roman"/>
        </w:rPr>
      </w:pPr>
      <w:r w:rsidRPr="00B0008B">
        <w:rPr>
          <w:rFonts w:ascii="Times New Roman" w:hAnsi="Times New Roman" w:cs="Times New Roman"/>
        </w:rPr>
        <w:t>ARTICLE  VI</w:t>
      </w:r>
      <w:r w:rsidRPr="00B0008B">
        <w:rPr>
          <w:rFonts w:ascii="Times New Roman" w:hAnsi="Times New Roman" w:cs="Times New Roman"/>
        </w:rPr>
        <w:tab/>
        <w:t xml:space="preserve"> Officers</w:t>
      </w:r>
    </w:p>
    <w:p w:rsidR="00614CE5" w:rsidRPr="00B0008B" w:rsidRDefault="00614CE5" w:rsidP="00614CE5">
      <w:pPr>
        <w:ind w:left="2160" w:hanging="1440"/>
        <w:rPr>
          <w:rFonts w:ascii="Times New Roman" w:hAnsi="Times New Roman" w:cs="Times New Roman"/>
        </w:rPr>
      </w:pPr>
      <w:r w:rsidRPr="00B0008B">
        <w:rPr>
          <w:rFonts w:ascii="Times New Roman" w:hAnsi="Times New Roman" w:cs="Times New Roman"/>
        </w:rPr>
        <w:t xml:space="preserve">Section 1. </w:t>
      </w:r>
      <w:r w:rsidRPr="00B0008B">
        <w:rPr>
          <w:rFonts w:ascii="Times New Roman" w:hAnsi="Times New Roman" w:cs="Times New Roman"/>
        </w:rPr>
        <w:tab/>
        <w:t>The officers shall consist of a president, vice-president (boys), vice-president (girls), and secretary-treasurer</w:t>
      </w:r>
    </w:p>
    <w:p w:rsidR="00614CE5" w:rsidRPr="00B0008B" w:rsidRDefault="00614CE5" w:rsidP="00614CE5">
      <w:pPr>
        <w:ind w:left="2160" w:hanging="1440"/>
        <w:rPr>
          <w:rFonts w:ascii="Times New Roman" w:hAnsi="Times New Roman" w:cs="Times New Roman"/>
        </w:rPr>
      </w:pPr>
      <w:r w:rsidRPr="00B0008B">
        <w:rPr>
          <w:rFonts w:ascii="Times New Roman" w:hAnsi="Times New Roman" w:cs="Times New Roman"/>
        </w:rPr>
        <w:t xml:space="preserve">Section 2. </w:t>
      </w:r>
      <w:r w:rsidRPr="00B0008B">
        <w:rPr>
          <w:rFonts w:ascii="Times New Roman" w:hAnsi="Times New Roman" w:cs="Times New Roman"/>
        </w:rPr>
        <w:tab/>
        <w:t xml:space="preserve">The officers shall serve </w:t>
      </w:r>
      <w:r w:rsidR="00B0008B" w:rsidRPr="00B0008B">
        <w:rPr>
          <w:rFonts w:ascii="Times New Roman" w:hAnsi="Times New Roman" w:cs="Times New Roman"/>
        </w:rPr>
        <w:t>two-year</w:t>
      </w:r>
      <w:r w:rsidRPr="00B0008B">
        <w:rPr>
          <w:rFonts w:ascii="Times New Roman" w:hAnsi="Times New Roman" w:cs="Times New Roman"/>
        </w:rPr>
        <w:t xml:space="preserve"> terms.</w:t>
      </w:r>
    </w:p>
    <w:p w:rsidR="00614CE5" w:rsidRPr="00B0008B" w:rsidRDefault="00614CE5" w:rsidP="00614CE5">
      <w:pPr>
        <w:ind w:left="2160" w:hanging="1440"/>
        <w:rPr>
          <w:rFonts w:ascii="Times New Roman" w:hAnsi="Times New Roman" w:cs="Times New Roman"/>
        </w:rPr>
      </w:pPr>
      <w:r w:rsidRPr="00B0008B">
        <w:rPr>
          <w:rFonts w:ascii="Times New Roman" w:hAnsi="Times New Roman" w:cs="Times New Roman"/>
        </w:rPr>
        <w:t xml:space="preserve">Section 3. </w:t>
      </w:r>
      <w:r w:rsidRPr="00B0008B">
        <w:rPr>
          <w:rFonts w:ascii="Times New Roman" w:hAnsi="Times New Roman" w:cs="Times New Roman"/>
        </w:rPr>
        <w:tab/>
        <w:t>All officers shall be elected by the members of the Association.</w:t>
      </w:r>
    </w:p>
    <w:p w:rsidR="00614CE5" w:rsidRPr="00B0008B" w:rsidRDefault="00614CE5" w:rsidP="00614CE5">
      <w:pPr>
        <w:ind w:left="2160" w:hanging="1440"/>
        <w:rPr>
          <w:rFonts w:ascii="Times New Roman" w:hAnsi="Times New Roman" w:cs="Times New Roman"/>
        </w:rPr>
      </w:pPr>
      <w:r w:rsidRPr="00B0008B">
        <w:rPr>
          <w:rFonts w:ascii="Times New Roman" w:hAnsi="Times New Roman" w:cs="Times New Roman"/>
        </w:rPr>
        <w:t xml:space="preserve">Section 4. </w:t>
      </w:r>
      <w:r w:rsidRPr="00B0008B">
        <w:rPr>
          <w:rFonts w:ascii="Times New Roman" w:hAnsi="Times New Roman" w:cs="Times New Roman"/>
        </w:rPr>
        <w:tab/>
        <w:t>In the event an officer cannot complete the term of his/her office, the following procedure will be followed.</w:t>
      </w:r>
    </w:p>
    <w:p w:rsidR="00614CE5" w:rsidRPr="00B0008B" w:rsidRDefault="00614CE5" w:rsidP="00614CE5">
      <w:pPr>
        <w:pStyle w:val="ListParagraph"/>
        <w:numPr>
          <w:ilvl w:val="0"/>
          <w:numId w:val="5"/>
        </w:numPr>
        <w:rPr>
          <w:rFonts w:ascii="Times New Roman" w:hAnsi="Times New Roman" w:cs="Times New Roman"/>
        </w:rPr>
      </w:pPr>
      <w:r w:rsidRPr="00B0008B">
        <w:rPr>
          <w:rFonts w:ascii="Times New Roman" w:hAnsi="Times New Roman" w:cs="Times New Roman"/>
        </w:rPr>
        <w:t xml:space="preserve"> President:  One of the vice-presidents shall assume the duties of president and the Board will elect a new vice </w:t>
      </w:r>
      <w:r w:rsidR="003E7CBF" w:rsidRPr="00B0008B">
        <w:rPr>
          <w:rFonts w:ascii="Times New Roman" w:hAnsi="Times New Roman" w:cs="Times New Roman"/>
        </w:rPr>
        <w:t>-</w:t>
      </w:r>
      <w:r w:rsidRPr="00B0008B">
        <w:rPr>
          <w:rFonts w:ascii="Times New Roman" w:hAnsi="Times New Roman" w:cs="Times New Roman"/>
        </w:rPr>
        <w:t xml:space="preserve">president from among its members </w:t>
      </w:r>
    </w:p>
    <w:p w:rsidR="003E7CBF" w:rsidRPr="00B0008B" w:rsidRDefault="003E7CBF" w:rsidP="00614CE5">
      <w:pPr>
        <w:pStyle w:val="ListParagraph"/>
        <w:numPr>
          <w:ilvl w:val="0"/>
          <w:numId w:val="5"/>
        </w:numPr>
        <w:rPr>
          <w:rFonts w:ascii="Times New Roman" w:hAnsi="Times New Roman" w:cs="Times New Roman"/>
        </w:rPr>
      </w:pPr>
      <w:r w:rsidRPr="00B0008B">
        <w:rPr>
          <w:rFonts w:ascii="Times New Roman" w:hAnsi="Times New Roman" w:cs="Times New Roman"/>
        </w:rPr>
        <w:t>Vice-President: The Board will elect a new vice-president from among its members.</w:t>
      </w:r>
    </w:p>
    <w:p w:rsidR="003E7CBF" w:rsidRPr="00B0008B" w:rsidRDefault="003E7CBF" w:rsidP="00614CE5">
      <w:pPr>
        <w:pStyle w:val="ListParagraph"/>
        <w:numPr>
          <w:ilvl w:val="0"/>
          <w:numId w:val="5"/>
        </w:numPr>
        <w:rPr>
          <w:rFonts w:ascii="Times New Roman" w:hAnsi="Times New Roman" w:cs="Times New Roman"/>
        </w:rPr>
      </w:pPr>
      <w:r w:rsidRPr="00B0008B">
        <w:rPr>
          <w:rFonts w:ascii="Times New Roman" w:hAnsi="Times New Roman" w:cs="Times New Roman"/>
        </w:rPr>
        <w:t xml:space="preserve">Both the President and Vice- President: The Secretary-Treasurer shall assume the duties of President until a special election of the general membership is held to fill both offices. </w:t>
      </w:r>
    </w:p>
    <w:p w:rsidR="003E7CBF" w:rsidRPr="00B0008B" w:rsidRDefault="003E7CBF" w:rsidP="003E7CBF">
      <w:pPr>
        <w:rPr>
          <w:rFonts w:ascii="Times New Roman" w:hAnsi="Times New Roman" w:cs="Times New Roman"/>
        </w:rPr>
      </w:pPr>
      <w:r w:rsidRPr="00B0008B">
        <w:rPr>
          <w:rFonts w:ascii="Times New Roman" w:hAnsi="Times New Roman" w:cs="Times New Roman"/>
        </w:rPr>
        <w:t>ARTICLE VII</w:t>
      </w:r>
      <w:r w:rsidRPr="00B0008B">
        <w:rPr>
          <w:rFonts w:ascii="Times New Roman" w:hAnsi="Times New Roman" w:cs="Times New Roman"/>
        </w:rPr>
        <w:tab/>
        <w:t xml:space="preserve"> COUNCIL BOARD - eight members</w:t>
      </w:r>
    </w:p>
    <w:p w:rsidR="003E7CBF" w:rsidRPr="00B0008B" w:rsidRDefault="003E7CBF" w:rsidP="003E7CBF">
      <w:pPr>
        <w:ind w:left="2160" w:hanging="1440"/>
        <w:rPr>
          <w:rFonts w:ascii="Times New Roman" w:hAnsi="Times New Roman" w:cs="Times New Roman"/>
        </w:rPr>
      </w:pPr>
      <w:r w:rsidRPr="00B0008B">
        <w:rPr>
          <w:rFonts w:ascii="Times New Roman" w:hAnsi="Times New Roman" w:cs="Times New Roman"/>
          <w:u w:val="single"/>
        </w:rPr>
        <w:t>Section 1.</w:t>
      </w:r>
      <w:r w:rsidRPr="00B0008B">
        <w:rPr>
          <w:rFonts w:ascii="Times New Roman" w:hAnsi="Times New Roman" w:cs="Times New Roman"/>
        </w:rPr>
        <w:tab/>
        <w:t>Management of the affairs of the Association shall be aided by eight Council Board members. There shall be one representing girls’ teams and one representing boys’ teams from each of the following regions: Northeast (PIAA Districts 2</w:t>
      </w:r>
      <w:r w:rsidR="00B0008B" w:rsidRPr="00B0008B">
        <w:rPr>
          <w:rFonts w:ascii="Times New Roman" w:hAnsi="Times New Roman" w:cs="Times New Roman"/>
        </w:rPr>
        <w:t>, 4, 11, 12</w:t>
      </w:r>
      <w:r w:rsidRPr="00B0008B">
        <w:rPr>
          <w:rFonts w:ascii="Times New Roman" w:hAnsi="Times New Roman" w:cs="Times New Roman"/>
        </w:rPr>
        <w:t>), Central-Southeast (PIAA Districts 1</w:t>
      </w:r>
      <w:r w:rsidR="00B0008B" w:rsidRPr="00B0008B">
        <w:rPr>
          <w:rFonts w:ascii="Times New Roman" w:hAnsi="Times New Roman" w:cs="Times New Roman"/>
        </w:rPr>
        <w:t>, 3, 5</w:t>
      </w:r>
      <w:r w:rsidRPr="00B0008B">
        <w:rPr>
          <w:rFonts w:ascii="Times New Roman" w:hAnsi="Times New Roman" w:cs="Times New Roman"/>
        </w:rPr>
        <w:t>), Northwest (PIAA Districts 9</w:t>
      </w:r>
      <w:r w:rsidR="00B0008B" w:rsidRPr="00B0008B">
        <w:rPr>
          <w:rFonts w:ascii="Times New Roman" w:hAnsi="Times New Roman" w:cs="Times New Roman"/>
        </w:rPr>
        <w:t>, 10</w:t>
      </w:r>
      <w:r w:rsidRPr="00B0008B">
        <w:rPr>
          <w:rFonts w:ascii="Times New Roman" w:hAnsi="Times New Roman" w:cs="Times New Roman"/>
        </w:rPr>
        <w:t>), and Southwest (PIAA Districts 6</w:t>
      </w:r>
      <w:r w:rsidR="00B0008B" w:rsidRPr="00B0008B">
        <w:rPr>
          <w:rFonts w:ascii="Times New Roman" w:hAnsi="Times New Roman" w:cs="Times New Roman"/>
        </w:rPr>
        <w:t>, 7, 8</w:t>
      </w:r>
      <w:r w:rsidRPr="00B0008B">
        <w:rPr>
          <w:rFonts w:ascii="Times New Roman" w:hAnsi="Times New Roman" w:cs="Times New Roman"/>
        </w:rPr>
        <w:t xml:space="preserve">). Management of the affairs of the Association shall be vested in these eight members in addition to the President, two Vice-Presidents and Secretary-Treasurer. </w:t>
      </w:r>
    </w:p>
    <w:p w:rsidR="003E7CBF" w:rsidRPr="00B0008B" w:rsidRDefault="003E7CBF" w:rsidP="003E7CBF">
      <w:pPr>
        <w:ind w:left="2160" w:hanging="1440"/>
        <w:rPr>
          <w:rFonts w:ascii="Times New Roman" w:hAnsi="Times New Roman" w:cs="Times New Roman"/>
        </w:rPr>
      </w:pPr>
      <w:r w:rsidRPr="00B0008B">
        <w:rPr>
          <w:rFonts w:ascii="Times New Roman" w:hAnsi="Times New Roman" w:cs="Times New Roman"/>
          <w:u w:val="single"/>
        </w:rPr>
        <w:t>Section 2.</w:t>
      </w:r>
      <w:r w:rsidRPr="00B0008B">
        <w:rPr>
          <w:rFonts w:ascii="Times New Roman" w:hAnsi="Times New Roman" w:cs="Times New Roman"/>
        </w:rPr>
        <w:t xml:space="preserve"> </w:t>
      </w:r>
      <w:r w:rsidRPr="00B0008B">
        <w:rPr>
          <w:rFonts w:ascii="Times New Roman" w:hAnsi="Times New Roman" w:cs="Times New Roman"/>
        </w:rPr>
        <w:tab/>
        <w:t xml:space="preserve">If a Board member is unable to serve for any part of all of his/her term, an alternate shall assume that position for the remainder of the term. </w:t>
      </w:r>
    </w:p>
    <w:p w:rsidR="003E7CBF" w:rsidRPr="00B0008B" w:rsidRDefault="003E7CBF" w:rsidP="003E7CBF">
      <w:pPr>
        <w:ind w:left="2160" w:hanging="1440"/>
        <w:rPr>
          <w:rFonts w:ascii="Times New Roman" w:hAnsi="Times New Roman" w:cs="Times New Roman"/>
        </w:rPr>
      </w:pPr>
      <w:r w:rsidRPr="00B0008B">
        <w:rPr>
          <w:rFonts w:ascii="Times New Roman" w:hAnsi="Times New Roman" w:cs="Times New Roman"/>
          <w:u w:val="single"/>
        </w:rPr>
        <w:t>Section 3.</w:t>
      </w:r>
      <w:r w:rsidRPr="00B0008B">
        <w:rPr>
          <w:rFonts w:ascii="Times New Roman" w:hAnsi="Times New Roman" w:cs="Times New Roman"/>
        </w:rPr>
        <w:t xml:space="preserve"> </w:t>
      </w:r>
      <w:r w:rsidRPr="00B0008B">
        <w:rPr>
          <w:rFonts w:ascii="Times New Roman" w:hAnsi="Times New Roman" w:cs="Times New Roman"/>
        </w:rPr>
        <w:tab/>
        <w:t>The officers and Council Board members shall have complete control management of the affairs, funds, and properties of the Association.</w:t>
      </w:r>
    </w:p>
    <w:p w:rsidR="003E7CBF" w:rsidRPr="00B0008B" w:rsidRDefault="003E7CBF" w:rsidP="003E7CBF">
      <w:pPr>
        <w:pStyle w:val="ListParagraph"/>
        <w:numPr>
          <w:ilvl w:val="0"/>
          <w:numId w:val="6"/>
        </w:numPr>
        <w:rPr>
          <w:rFonts w:ascii="Times New Roman" w:hAnsi="Times New Roman" w:cs="Times New Roman"/>
        </w:rPr>
      </w:pPr>
      <w:r w:rsidRPr="00B0008B">
        <w:rPr>
          <w:rFonts w:ascii="Times New Roman" w:hAnsi="Times New Roman" w:cs="Times New Roman"/>
        </w:rPr>
        <w:lastRenderedPageBreak/>
        <w:t xml:space="preserve">No individual members of this Association are to be held legally liable for the action or properties of the Association. </w:t>
      </w:r>
    </w:p>
    <w:p w:rsidR="003E7CBF" w:rsidRPr="00B0008B" w:rsidRDefault="003E7CBF" w:rsidP="003E7CBF">
      <w:pPr>
        <w:pStyle w:val="ListParagraph"/>
        <w:ind w:left="1395"/>
        <w:rPr>
          <w:rFonts w:ascii="Times New Roman" w:hAnsi="Times New Roman" w:cs="Times New Roman"/>
          <w:u w:val="single"/>
        </w:rPr>
      </w:pPr>
    </w:p>
    <w:p w:rsidR="003E7CBF" w:rsidRPr="00B0008B" w:rsidRDefault="003E7CBF" w:rsidP="003E7CBF">
      <w:pPr>
        <w:ind w:left="2160" w:hanging="1440"/>
        <w:rPr>
          <w:rFonts w:ascii="Times New Roman" w:hAnsi="Times New Roman" w:cs="Times New Roman"/>
        </w:rPr>
      </w:pPr>
      <w:r w:rsidRPr="00B0008B">
        <w:rPr>
          <w:rFonts w:ascii="Times New Roman" w:hAnsi="Times New Roman" w:cs="Times New Roman"/>
          <w:u w:val="single"/>
        </w:rPr>
        <w:t>Section 4.</w:t>
      </w:r>
      <w:r w:rsidRPr="00B0008B">
        <w:rPr>
          <w:rFonts w:ascii="Times New Roman" w:hAnsi="Times New Roman" w:cs="Times New Roman"/>
        </w:rPr>
        <w:tab/>
        <w:t>The council Board and Officers shall meet prior to the general membership meeting held at the State Volleyball Clinic and at the State Tournaments.</w:t>
      </w:r>
    </w:p>
    <w:p w:rsidR="003E7CBF" w:rsidRPr="00B0008B" w:rsidRDefault="003E7CBF" w:rsidP="003E7CBF">
      <w:pPr>
        <w:ind w:left="2160" w:hanging="1440"/>
        <w:rPr>
          <w:rFonts w:ascii="Times New Roman" w:hAnsi="Times New Roman" w:cs="Times New Roman"/>
        </w:rPr>
      </w:pPr>
      <w:r w:rsidRPr="00B0008B">
        <w:rPr>
          <w:rFonts w:ascii="Times New Roman" w:hAnsi="Times New Roman" w:cs="Times New Roman"/>
          <w:u w:val="single"/>
        </w:rPr>
        <w:t>Section 5.</w:t>
      </w:r>
      <w:r w:rsidRPr="00B0008B">
        <w:rPr>
          <w:rFonts w:ascii="Times New Roman" w:hAnsi="Times New Roman" w:cs="Times New Roman"/>
        </w:rPr>
        <w:t xml:space="preserve"> </w:t>
      </w:r>
      <w:r w:rsidRPr="00B0008B">
        <w:rPr>
          <w:rFonts w:ascii="Times New Roman" w:hAnsi="Times New Roman" w:cs="Times New Roman"/>
        </w:rPr>
        <w:tab/>
        <w:t xml:space="preserve">The Term of office for a member of the Council Board shall be for         years. </w:t>
      </w:r>
    </w:p>
    <w:p w:rsidR="003E7CBF" w:rsidRPr="00B0008B" w:rsidRDefault="003E7CBF" w:rsidP="003E7CBF">
      <w:pPr>
        <w:rPr>
          <w:rFonts w:ascii="Times New Roman" w:hAnsi="Times New Roman" w:cs="Times New Roman"/>
        </w:rPr>
      </w:pPr>
      <w:r w:rsidRPr="00B0008B">
        <w:rPr>
          <w:rFonts w:ascii="Times New Roman" w:hAnsi="Times New Roman" w:cs="Times New Roman"/>
        </w:rPr>
        <w:t>ARTICLE VIII</w:t>
      </w:r>
      <w:r w:rsidRPr="00B0008B">
        <w:rPr>
          <w:rFonts w:ascii="Times New Roman" w:hAnsi="Times New Roman" w:cs="Times New Roman"/>
        </w:rPr>
        <w:tab/>
        <w:t xml:space="preserve">   MEETINGS</w:t>
      </w:r>
    </w:p>
    <w:p w:rsidR="003E7CBF" w:rsidRPr="00B0008B" w:rsidRDefault="003E7CBF" w:rsidP="0053416D">
      <w:pPr>
        <w:ind w:left="2160" w:hanging="1440"/>
        <w:rPr>
          <w:rFonts w:ascii="Times New Roman" w:hAnsi="Times New Roman" w:cs="Times New Roman"/>
        </w:rPr>
      </w:pPr>
      <w:r w:rsidRPr="00B0008B">
        <w:rPr>
          <w:rFonts w:ascii="Times New Roman" w:hAnsi="Times New Roman" w:cs="Times New Roman"/>
          <w:u w:val="single"/>
        </w:rPr>
        <w:t xml:space="preserve">Section 1. </w:t>
      </w:r>
      <w:r w:rsidRPr="00B0008B">
        <w:rPr>
          <w:rFonts w:ascii="Times New Roman" w:hAnsi="Times New Roman" w:cs="Times New Roman"/>
        </w:rPr>
        <w:tab/>
      </w:r>
      <w:r w:rsidR="0053416D" w:rsidRPr="00B0008B">
        <w:rPr>
          <w:rFonts w:ascii="Times New Roman" w:hAnsi="Times New Roman" w:cs="Times New Roman"/>
        </w:rPr>
        <w:t xml:space="preserve">The regular meeting of the Association shall be held on Sunday of the State Volleyball Clinic held in conjunction with the </w:t>
      </w:r>
      <w:r w:rsidR="00B0008B" w:rsidRPr="00B0008B">
        <w:rPr>
          <w:rFonts w:ascii="Times New Roman" w:hAnsi="Times New Roman" w:cs="Times New Roman"/>
        </w:rPr>
        <w:t>Nittany Lion</w:t>
      </w:r>
      <w:r w:rsidR="0053416D" w:rsidRPr="00B0008B">
        <w:rPr>
          <w:rFonts w:ascii="Times New Roman" w:hAnsi="Times New Roman" w:cs="Times New Roman"/>
        </w:rPr>
        <w:t xml:space="preserve"> Men’s </w:t>
      </w:r>
      <w:r w:rsidR="00B0008B" w:rsidRPr="00B0008B">
        <w:rPr>
          <w:rFonts w:ascii="Times New Roman" w:hAnsi="Times New Roman" w:cs="Times New Roman"/>
        </w:rPr>
        <w:t>Invitational</w:t>
      </w:r>
      <w:r w:rsidR="0053416D" w:rsidRPr="00B0008B">
        <w:rPr>
          <w:rFonts w:ascii="Times New Roman" w:hAnsi="Times New Roman" w:cs="Times New Roman"/>
        </w:rPr>
        <w:t xml:space="preserve"> Volleyball Tournament. </w:t>
      </w:r>
    </w:p>
    <w:p w:rsidR="0053416D" w:rsidRPr="00B0008B" w:rsidRDefault="0053416D" w:rsidP="0053416D">
      <w:pPr>
        <w:ind w:left="2160" w:hanging="1440"/>
        <w:rPr>
          <w:rFonts w:ascii="Times New Roman" w:hAnsi="Times New Roman" w:cs="Times New Roman"/>
        </w:rPr>
      </w:pPr>
      <w:r w:rsidRPr="00B0008B">
        <w:rPr>
          <w:rFonts w:ascii="Times New Roman" w:hAnsi="Times New Roman" w:cs="Times New Roman"/>
          <w:u w:val="single"/>
        </w:rPr>
        <w:t>Section 2.</w:t>
      </w:r>
      <w:r w:rsidRPr="00B0008B">
        <w:rPr>
          <w:rFonts w:ascii="Times New Roman" w:hAnsi="Times New Roman" w:cs="Times New Roman"/>
        </w:rPr>
        <w:tab/>
        <w:t>A quorum shall consist of the active members present, due notice of the meeting having been given.</w:t>
      </w:r>
    </w:p>
    <w:p w:rsidR="0053416D" w:rsidRPr="00B0008B" w:rsidRDefault="0053416D" w:rsidP="0053416D">
      <w:pPr>
        <w:rPr>
          <w:rFonts w:ascii="Times New Roman" w:hAnsi="Times New Roman" w:cs="Times New Roman"/>
        </w:rPr>
      </w:pPr>
      <w:r w:rsidRPr="00B0008B">
        <w:rPr>
          <w:rFonts w:ascii="Times New Roman" w:hAnsi="Times New Roman" w:cs="Times New Roman"/>
        </w:rPr>
        <w:t xml:space="preserve">ARTICLE  IX </w:t>
      </w:r>
      <w:r w:rsidRPr="00B0008B">
        <w:rPr>
          <w:rFonts w:ascii="Times New Roman" w:hAnsi="Times New Roman" w:cs="Times New Roman"/>
        </w:rPr>
        <w:tab/>
        <w:t xml:space="preserve">  PROJECTS</w:t>
      </w:r>
    </w:p>
    <w:p w:rsidR="0053416D" w:rsidRPr="00B0008B" w:rsidRDefault="0053416D" w:rsidP="0053416D">
      <w:pPr>
        <w:rPr>
          <w:rFonts w:ascii="Times New Roman" w:hAnsi="Times New Roman" w:cs="Times New Roman"/>
        </w:rPr>
      </w:pPr>
      <w:r w:rsidRPr="00B0008B">
        <w:rPr>
          <w:rFonts w:ascii="Times New Roman" w:hAnsi="Times New Roman" w:cs="Times New Roman"/>
        </w:rPr>
        <w:tab/>
        <w:t>The projects of the Association shall include, but are not limited to the following:</w:t>
      </w:r>
    </w:p>
    <w:p w:rsidR="0053416D" w:rsidRPr="00B0008B" w:rsidRDefault="0053416D" w:rsidP="0053416D">
      <w:pPr>
        <w:pStyle w:val="ListParagraph"/>
        <w:numPr>
          <w:ilvl w:val="0"/>
          <w:numId w:val="8"/>
        </w:numPr>
        <w:rPr>
          <w:rFonts w:ascii="Times New Roman" w:hAnsi="Times New Roman" w:cs="Times New Roman"/>
        </w:rPr>
      </w:pPr>
      <w:r w:rsidRPr="00B0008B">
        <w:rPr>
          <w:rFonts w:ascii="Times New Roman" w:hAnsi="Times New Roman" w:cs="Times New Roman"/>
        </w:rPr>
        <w:t>State ranking of the high school volleyball teams</w:t>
      </w:r>
    </w:p>
    <w:p w:rsidR="0053416D" w:rsidRPr="00B0008B" w:rsidRDefault="0053416D" w:rsidP="0053416D">
      <w:pPr>
        <w:pStyle w:val="ListParagraph"/>
        <w:numPr>
          <w:ilvl w:val="0"/>
          <w:numId w:val="8"/>
        </w:numPr>
        <w:rPr>
          <w:rFonts w:ascii="Times New Roman" w:hAnsi="Times New Roman" w:cs="Times New Roman"/>
        </w:rPr>
      </w:pPr>
      <w:r w:rsidRPr="00B0008B">
        <w:rPr>
          <w:rFonts w:ascii="Times New Roman" w:hAnsi="Times New Roman" w:cs="Times New Roman"/>
        </w:rPr>
        <w:t>Selection of All-State Teams</w:t>
      </w:r>
    </w:p>
    <w:p w:rsidR="0053416D" w:rsidRPr="00B0008B" w:rsidRDefault="0053416D" w:rsidP="0053416D">
      <w:pPr>
        <w:pStyle w:val="ListParagraph"/>
        <w:numPr>
          <w:ilvl w:val="0"/>
          <w:numId w:val="8"/>
        </w:numPr>
        <w:rPr>
          <w:rFonts w:ascii="Times New Roman" w:hAnsi="Times New Roman" w:cs="Times New Roman"/>
        </w:rPr>
      </w:pPr>
      <w:r w:rsidRPr="00B0008B">
        <w:rPr>
          <w:rFonts w:ascii="Times New Roman" w:hAnsi="Times New Roman" w:cs="Times New Roman"/>
        </w:rPr>
        <w:t>State All-Star Match</w:t>
      </w:r>
    </w:p>
    <w:p w:rsidR="0053416D" w:rsidRPr="00B0008B" w:rsidRDefault="0053416D" w:rsidP="0053416D">
      <w:pPr>
        <w:pStyle w:val="ListParagraph"/>
        <w:numPr>
          <w:ilvl w:val="0"/>
          <w:numId w:val="8"/>
        </w:numPr>
        <w:rPr>
          <w:rFonts w:ascii="Times New Roman" w:hAnsi="Times New Roman" w:cs="Times New Roman"/>
        </w:rPr>
      </w:pPr>
      <w:r w:rsidRPr="00B0008B">
        <w:rPr>
          <w:rFonts w:ascii="Times New Roman" w:hAnsi="Times New Roman" w:cs="Times New Roman"/>
        </w:rPr>
        <w:t>Newsletter</w:t>
      </w:r>
    </w:p>
    <w:p w:rsidR="0053416D" w:rsidRPr="00B0008B" w:rsidRDefault="0053416D" w:rsidP="0053416D">
      <w:pPr>
        <w:pStyle w:val="ListParagraph"/>
        <w:numPr>
          <w:ilvl w:val="0"/>
          <w:numId w:val="8"/>
        </w:numPr>
        <w:rPr>
          <w:rFonts w:ascii="Times New Roman" w:hAnsi="Times New Roman" w:cs="Times New Roman"/>
        </w:rPr>
      </w:pPr>
      <w:r w:rsidRPr="00B0008B">
        <w:rPr>
          <w:rFonts w:ascii="Times New Roman" w:hAnsi="Times New Roman" w:cs="Times New Roman"/>
        </w:rPr>
        <w:t>State Coaches’ Clinic</w:t>
      </w:r>
    </w:p>
    <w:p w:rsidR="0053416D" w:rsidRPr="00B0008B" w:rsidRDefault="0053416D" w:rsidP="0053416D">
      <w:pPr>
        <w:pStyle w:val="ListParagraph"/>
        <w:numPr>
          <w:ilvl w:val="0"/>
          <w:numId w:val="8"/>
        </w:numPr>
        <w:rPr>
          <w:rFonts w:ascii="Times New Roman" w:hAnsi="Times New Roman" w:cs="Times New Roman"/>
        </w:rPr>
      </w:pPr>
      <w:r w:rsidRPr="00B0008B">
        <w:rPr>
          <w:rFonts w:ascii="Times New Roman" w:hAnsi="Times New Roman" w:cs="Times New Roman"/>
        </w:rPr>
        <w:t>Coaches’ awards</w:t>
      </w:r>
    </w:p>
    <w:p w:rsidR="0053416D" w:rsidRPr="00B0008B" w:rsidRDefault="0053416D" w:rsidP="0053416D">
      <w:pPr>
        <w:rPr>
          <w:rFonts w:ascii="Times New Roman" w:hAnsi="Times New Roman" w:cs="Times New Roman"/>
        </w:rPr>
      </w:pPr>
      <w:r w:rsidRPr="00B0008B">
        <w:rPr>
          <w:rFonts w:ascii="Times New Roman" w:hAnsi="Times New Roman" w:cs="Times New Roman"/>
        </w:rPr>
        <w:t>ARTICLE  X</w:t>
      </w:r>
      <w:r w:rsidRPr="00B0008B">
        <w:rPr>
          <w:rFonts w:ascii="Times New Roman" w:hAnsi="Times New Roman" w:cs="Times New Roman"/>
        </w:rPr>
        <w:tab/>
        <w:t xml:space="preserve"> AMENDMENTS</w:t>
      </w:r>
    </w:p>
    <w:p w:rsidR="0053416D" w:rsidRPr="00B0008B" w:rsidRDefault="0053416D" w:rsidP="0053416D">
      <w:pPr>
        <w:ind w:left="2160" w:hanging="1440"/>
        <w:rPr>
          <w:rFonts w:ascii="Times New Roman" w:hAnsi="Times New Roman" w:cs="Times New Roman"/>
        </w:rPr>
      </w:pPr>
      <w:r w:rsidRPr="00B0008B">
        <w:rPr>
          <w:rFonts w:ascii="Times New Roman" w:hAnsi="Times New Roman" w:cs="Times New Roman"/>
          <w:u w:val="single"/>
        </w:rPr>
        <w:t>Section 1.</w:t>
      </w:r>
      <w:r w:rsidRPr="00B0008B">
        <w:rPr>
          <w:rFonts w:ascii="Times New Roman" w:hAnsi="Times New Roman" w:cs="Times New Roman"/>
        </w:rPr>
        <w:tab/>
        <w:t xml:space="preserve">Any proposed amendment shall be submitted in writing to a member of the Council Board prior to any regular or called meeting of the officers or the Association. This amendment shall be read at a regular Association meeting. A two-thirds majority of the members in attendance shall be necessary for the adoption of the amendment. </w:t>
      </w:r>
    </w:p>
    <w:p w:rsidR="0053416D" w:rsidRPr="00B0008B" w:rsidRDefault="0053416D" w:rsidP="0053416D">
      <w:pPr>
        <w:rPr>
          <w:rFonts w:ascii="Times New Roman" w:hAnsi="Times New Roman" w:cs="Times New Roman"/>
        </w:rPr>
      </w:pPr>
      <w:r w:rsidRPr="00B0008B">
        <w:rPr>
          <w:rFonts w:ascii="Times New Roman" w:hAnsi="Times New Roman" w:cs="Times New Roman"/>
        </w:rPr>
        <w:t>ARTICLE  XI</w:t>
      </w:r>
      <w:r w:rsidRPr="00B0008B">
        <w:rPr>
          <w:rFonts w:ascii="Times New Roman" w:hAnsi="Times New Roman" w:cs="Times New Roman"/>
        </w:rPr>
        <w:tab/>
        <w:t xml:space="preserve"> ORDER OF BUSINESS</w:t>
      </w:r>
    </w:p>
    <w:p w:rsidR="0053416D" w:rsidRPr="00B0008B" w:rsidRDefault="0053416D" w:rsidP="0053416D">
      <w:pPr>
        <w:rPr>
          <w:rFonts w:ascii="Times New Roman" w:hAnsi="Times New Roman" w:cs="Times New Roman"/>
        </w:rPr>
      </w:pPr>
      <w:r w:rsidRPr="00B0008B">
        <w:rPr>
          <w:rFonts w:ascii="Times New Roman" w:hAnsi="Times New Roman" w:cs="Times New Roman"/>
        </w:rPr>
        <w:tab/>
        <w:t>The usual order of business shall be as following:</w:t>
      </w:r>
    </w:p>
    <w:p w:rsidR="0053416D" w:rsidRPr="00B0008B" w:rsidRDefault="0053416D" w:rsidP="0053416D">
      <w:pPr>
        <w:pStyle w:val="ListParagraph"/>
        <w:numPr>
          <w:ilvl w:val="0"/>
          <w:numId w:val="10"/>
        </w:numPr>
        <w:rPr>
          <w:rFonts w:ascii="Times New Roman" w:hAnsi="Times New Roman" w:cs="Times New Roman"/>
        </w:rPr>
      </w:pPr>
      <w:r w:rsidRPr="00B0008B">
        <w:rPr>
          <w:rFonts w:ascii="Times New Roman" w:hAnsi="Times New Roman" w:cs="Times New Roman"/>
        </w:rPr>
        <w:t>Call to order by the president</w:t>
      </w:r>
    </w:p>
    <w:p w:rsidR="0053416D" w:rsidRPr="00B0008B" w:rsidRDefault="0053416D" w:rsidP="0053416D">
      <w:pPr>
        <w:pStyle w:val="ListParagraph"/>
        <w:numPr>
          <w:ilvl w:val="0"/>
          <w:numId w:val="10"/>
        </w:numPr>
        <w:rPr>
          <w:rFonts w:ascii="Times New Roman" w:hAnsi="Times New Roman" w:cs="Times New Roman"/>
        </w:rPr>
      </w:pPr>
      <w:r w:rsidRPr="00B0008B">
        <w:rPr>
          <w:rFonts w:ascii="Times New Roman" w:hAnsi="Times New Roman" w:cs="Times New Roman"/>
        </w:rPr>
        <w:t>Distribution of the minutes and financial report</w:t>
      </w:r>
    </w:p>
    <w:p w:rsidR="0053416D" w:rsidRPr="00B0008B" w:rsidRDefault="0053416D" w:rsidP="0053416D">
      <w:pPr>
        <w:pStyle w:val="ListParagraph"/>
        <w:numPr>
          <w:ilvl w:val="0"/>
          <w:numId w:val="10"/>
        </w:numPr>
        <w:rPr>
          <w:rFonts w:ascii="Times New Roman" w:hAnsi="Times New Roman" w:cs="Times New Roman"/>
        </w:rPr>
      </w:pPr>
      <w:r w:rsidRPr="00B0008B">
        <w:rPr>
          <w:rFonts w:ascii="Times New Roman" w:hAnsi="Times New Roman" w:cs="Times New Roman"/>
        </w:rPr>
        <w:t>Report of officers, Council Board, or committees</w:t>
      </w:r>
    </w:p>
    <w:p w:rsidR="0053416D" w:rsidRPr="00B0008B" w:rsidRDefault="0053416D" w:rsidP="0053416D">
      <w:pPr>
        <w:pStyle w:val="ListParagraph"/>
        <w:numPr>
          <w:ilvl w:val="0"/>
          <w:numId w:val="10"/>
        </w:numPr>
        <w:rPr>
          <w:rFonts w:ascii="Times New Roman" w:hAnsi="Times New Roman" w:cs="Times New Roman"/>
        </w:rPr>
      </w:pPr>
      <w:r w:rsidRPr="00B0008B">
        <w:rPr>
          <w:rFonts w:ascii="Times New Roman" w:hAnsi="Times New Roman" w:cs="Times New Roman"/>
        </w:rPr>
        <w:t>Unfinished business</w:t>
      </w:r>
    </w:p>
    <w:p w:rsidR="0053416D" w:rsidRPr="00B0008B" w:rsidRDefault="0053416D" w:rsidP="0053416D">
      <w:pPr>
        <w:pStyle w:val="ListParagraph"/>
        <w:numPr>
          <w:ilvl w:val="0"/>
          <w:numId w:val="10"/>
        </w:numPr>
        <w:rPr>
          <w:rFonts w:ascii="Times New Roman" w:hAnsi="Times New Roman" w:cs="Times New Roman"/>
        </w:rPr>
      </w:pPr>
      <w:r w:rsidRPr="00B0008B">
        <w:rPr>
          <w:rFonts w:ascii="Times New Roman" w:hAnsi="Times New Roman" w:cs="Times New Roman"/>
        </w:rPr>
        <w:t>New business and resolutions</w:t>
      </w:r>
    </w:p>
    <w:p w:rsidR="0053416D" w:rsidRPr="00B0008B" w:rsidRDefault="0053416D" w:rsidP="0053416D">
      <w:pPr>
        <w:pStyle w:val="ListParagraph"/>
        <w:numPr>
          <w:ilvl w:val="0"/>
          <w:numId w:val="10"/>
        </w:numPr>
        <w:rPr>
          <w:rFonts w:ascii="Times New Roman" w:hAnsi="Times New Roman" w:cs="Times New Roman"/>
        </w:rPr>
      </w:pPr>
      <w:r w:rsidRPr="00B0008B">
        <w:rPr>
          <w:rFonts w:ascii="Times New Roman" w:hAnsi="Times New Roman" w:cs="Times New Roman"/>
        </w:rPr>
        <w:t>Adjournment</w:t>
      </w:r>
    </w:p>
    <w:p w:rsidR="0053416D" w:rsidRPr="00B0008B" w:rsidRDefault="0053416D" w:rsidP="0053416D">
      <w:pPr>
        <w:pStyle w:val="ListParagraph"/>
        <w:ind w:left="1080"/>
        <w:rPr>
          <w:rFonts w:ascii="Times New Roman" w:hAnsi="Times New Roman" w:cs="Times New Roman"/>
        </w:rPr>
      </w:pPr>
    </w:p>
    <w:p w:rsidR="0053416D" w:rsidRPr="00B0008B" w:rsidRDefault="0053416D" w:rsidP="0053416D">
      <w:pPr>
        <w:rPr>
          <w:rFonts w:ascii="Times New Roman" w:hAnsi="Times New Roman" w:cs="Times New Roman"/>
        </w:rPr>
      </w:pPr>
      <w:r w:rsidRPr="00B0008B">
        <w:rPr>
          <w:rFonts w:ascii="Times New Roman" w:hAnsi="Times New Roman" w:cs="Times New Roman"/>
        </w:rPr>
        <w:lastRenderedPageBreak/>
        <w:t>ARTICLE  XII</w:t>
      </w:r>
      <w:r w:rsidRPr="00B0008B">
        <w:rPr>
          <w:rFonts w:ascii="Times New Roman" w:hAnsi="Times New Roman" w:cs="Times New Roman"/>
        </w:rPr>
        <w:tab/>
        <w:t xml:space="preserve">   COMMITTEES</w:t>
      </w:r>
    </w:p>
    <w:p w:rsidR="0053416D" w:rsidRPr="00B0008B" w:rsidRDefault="0053416D" w:rsidP="0053416D">
      <w:pPr>
        <w:rPr>
          <w:rFonts w:ascii="Times New Roman" w:hAnsi="Times New Roman" w:cs="Times New Roman"/>
        </w:rPr>
      </w:pPr>
      <w:r w:rsidRPr="00B0008B">
        <w:rPr>
          <w:rFonts w:ascii="Times New Roman" w:hAnsi="Times New Roman" w:cs="Times New Roman"/>
        </w:rPr>
        <w:tab/>
        <w:t>Regular committees with chairperson shown in parentheses shall include:</w:t>
      </w:r>
    </w:p>
    <w:p w:rsidR="00611EC4" w:rsidRPr="00B0008B" w:rsidRDefault="00611EC4" w:rsidP="00611EC4">
      <w:pPr>
        <w:pStyle w:val="ListParagraph"/>
        <w:numPr>
          <w:ilvl w:val="0"/>
          <w:numId w:val="11"/>
        </w:numPr>
        <w:rPr>
          <w:rFonts w:ascii="Times New Roman" w:hAnsi="Times New Roman" w:cs="Times New Roman"/>
        </w:rPr>
      </w:pPr>
      <w:r w:rsidRPr="00B0008B">
        <w:rPr>
          <w:rFonts w:ascii="Times New Roman" w:hAnsi="Times New Roman" w:cs="Times New Roman"/>
        </w:rPr>
        <w:t>Administrative Committee (President)</w:t>
      </w:r>
    </w:p>
    <w:p w:rsidR="00611EC4" w:rsidRPr="00B0008B" w:rsidRDefault="00611EC4" w:rsidP="00611EC4">
      <w:pPr>
        <w:pStyle w:val="ListParagraph"/>
        <w:numPr>
          <w:ilvl w:val="0"/>
          <w:numId w:val="11"/>
        </w:numPr>
        <w:rPr>
          <w:rFonts w:ascii="Times New Roman" w:hAnsi="Times New Roman" w:cs="Times New Roman"/>
        </w:rPr>
      </w:pPr>
      <w:r w:rsidRPr="00B0008B">
        <w:rPr>
          <w:rFonts w:ascii="Times New Roman" w:hAnsi="Times New Roman" w:cs="Times New Roman"/>
        </w:rPr>
        <w:t>Awards Committee (Vice-President)</w:t>
      </w:r>
    </w:p>
    <w:p w:rsidR="00611EC4" w:rsidRPr="00B0008B" w:rsidRDefault="00611EC4" w:rsidP="00611EC4">
      <w:pPr>
        <w:pStyle w:val="ListParagraph"/>
        <w:numPr>
          <w:ilvl w:val="0"/>
          <w:numId w:val="11"/>
        </w:numPr>
        <w:rPr>
          <w:rFonts w:ascii="Times New Roman" w:hAnsi="Times New Roman" w:cs="Times New Roman"/>
        </w:rPr>
      </w:pPr>
      <w:r w:rsidRPr="00B0008B">
        <w:rPr>
          <w:rFonts w:ascii="Times New Roman" w:hAnsi="Times New Roman" w:cs="Times New Roman"/>
        </w:rPr>
        <w:t>Communication and Newsletter Committee (Secretary- Treasurer)</w:t>
      </w:r>
    </w:p>
    <w:p w:rsidR="00611EC4" w:rsidRPr="00B0008B" w:rsidRDefault="00611EC4" w:rsidP="00611EC4">
      <w:pPr>
        <w:pStyle w:val="ListParagraph"/>
        <w:numPr>
          <w:ilvl w:val="0"/>
          <w:numId w:val="11"/>
        </w:numPr>
        <w:rPr>
          <w:rFonts w:ascii="Times New Roman" w:hAnsi="Times New Roman" w:cs="Times New Roman"/>
        </w:rPr>
      </w:pPr>
      <w:r w:rsidRPr="00B0008B">
        <w:rPr>
          <w:rFonts w:ascii="Times New Roman" w:hAnsi="Times New Roman" w:cs="Times New Roman"/>
        </w:rPr>
        <w:t>Finance Committee (President, Secretary-Treasurer)</w:t>
      </w:r>
    </w:p>
    <w:p w:rsidR="00611EC4" w:rsidRPr="00B0008B" w:rsidRDefault="00611EC4" w:rsidP="00611EC4">
      <w:pPr>
        <w:pStyle w:val="ListParagraph"/>
        <w:numPr>
          <w:ilvl w:val="0"/>
          <w:numId w:val="11"/>
        </w:numPr>
        <w:rPr>
          <w:rFonts w:ascii="Times New Roman" w:hAnsi="Times New Roman" w:cs="Times New Roman"/>
        </w:rPr>
      </w:pPr>
      <w:r w:rsidRPr="00B0008B">
        <w:rPr>
          <w:rFonts w:ascii="Times New Roman" w:hAnsi="Times New Roman" w:cs="Times New Roman"/>
        </w:rPr>
        <w:t>Membership Committee (Secretary-Treasurer)</w:t>
      </w:r>
    </w:p>
    <w:p w:rsidR="00611EC4" w:rsidRPr="00B0008B" w:rsidRDefault="00611EC4" w:rsidP="00611EC4">
      <w:pPr>
        <w:pStyle w:val="ListParagraph"/>
        <w:numPr>
          <w:ilvl w:val="0"/>
          <w:numId w:val="11"/>
        </w:numPr>
        <w:rPr>
          <w:rFonts w:ascii="Times New Roman" w:hAnsi="Times New Roman" w:cs="Times New Roman"/>
        </w:rPr>
      </w:pPr>
      <w:r w:rsidRPr="00B0008B">
        <w:rPr>
          <w:rFonts w:ascii="Times New Roman" w:hAnsi="Times New Roman" w:cs="Times New Roman"/>
        </w:rPr>
        <w:t>Ranking Committee (President, Vice-President)</w:t>
      </w:r>
    </w:p>
    <w:p w:rsidR="00611EC4" w:rsidRPr="00B0008B" w:rsidRDefault="00611EC4" w:rsidP="00611EC4">
      <w:pPr>
        <w:pStyle w:val="ListParagraph"/>
        <w:numPr>
          <w:ilvl w:val="0"/>
          <w:numId w:val="11"/>
        </w:numPr>
        <w:rPr>
          <w:rFonts w:ascii="Times New Roman" w:hAnsi="Times New Roman" w:cs="Times New Roman"/>
        </w:rPr>
      </w:pPr>
      <w:r w:rsidRPr="00B0008B">
        <w:rPr>
          <w:rFonts w:ascii="Times New Roman" w:hAnsi="Times New Roman" w:cs="Times New Roman"/>
        </w:rPr>
        <w:t>State All0Star Team and Match (Council Board and District Reps)</w:t>
      </w:r>
    </w:p>
    <w:p w:rsidR="00611EC4" w:rsidRPr="00B0008B" w:rsidRDefault="00611EC4" w:rsidP="00611EC4">
      <w:pPr>
        <w:pStyle w:val="ListParagraph"/>
        <w:numPr>
          <w:ilvl w:val="0"/>
          <w:numId w:val="11"/>
        </w:numPr>
        <w:rPr>
          <w:rFonts w:ascii="Times New Roman" w:hAnsi="Times New Roman" w:cs="Times New Roman"/>
        </w:rPr>
      </w:pPr>
      <w:r w:rsidRPr="00B0008B">
        <w:rPr>
          <w:rFonts w:ascii="Times New Roman" w:hAnsi="Times New Roman" w:cs="Times New Roman"/>
        </w:rPr>
        <w:t>State Coaches Clinic Committee (President, Vice-President)</w:t>
      </w:r>
    </w:p>
    <w:p w:rsidR="0053416D" w:rsidRPr="00B0008B" w:rsidRDefault="0053416D" w:rsidP="0053416D">
      <w:pPr>
        <w:rPr>
          <w:rFonts w:ascii="Times New Roman" w:hAnsi="Times New Roman" w:cs="Times New Roman"/>
        </w:rPr>
      </w:pPr>
    </w:p>
    <w:p w:rsidR="0053416D" w:rsidRPr="0053416D" w:rsidRDefault="0053416D" w:rsidP="0053416D">
      <w:pPr>
        <w:rPr>
          <w:rFonts w:ascii="Times New Roman" w:hAnsi="Times New Roman" w:cs="Times New Roman"/>
        </w:rPr>
      </w:pPr>
    </w:p>
    <w:p w:rsidR="0053416D" w:rsidRPr="0053416D" w:rsidRDefault="0053416D" w:rsidP="0053416D">
      <w:pPr>
        <w:rPr>
          <w:rFonts w:ascii="Times New Roman" w:hAnsi="Times New Roman" w:cs="Times New Roman"/>
        </w:rPr>
      </w:pPr>
    </w:p>
    <w:p w:rsidR="00614CE5" w:rsidRPr="00CC7C2B" w:rsidRDefault="00614CE5" w:rsidP="00614CE5">
      <w:pPr>
        <w:ind w:left="2160" w:hanging="1440"/>
        <w:rPr>
          <w:rFonts w:ascii="Times New Roman" w:hAnsi="Times New Roman" w:cs="Times New Roman"/>
        </w:rPr>
      </w:pPr>
    </w:p>
    <w:p w:rsidR="00D17BF4" w:rsidRDefault="00D17BF4" w:rsidP="00D17BF4">
      <w:r>
        <w:tab/>
      </w:r>
    </w:p>
    <w:p w:rsidR="00D17BF4" w:rsidRDefault="00D17BF4" w:rsidP="00D17BF4">
      <w:pPr>
        <w:jc w:val="center"/>
      </w:pPr>
    </w:p>
    <w:sectPr w:rsidR="00D17BF4" w:rsidSect="00EA0C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8B1B0A"/>
    <w:multiLevelType w:val="hybridMultilevel"/>
    <w:tmpl w:val="D1DA5746"/>
    <w:lvl w:ilvl="0" w:tplc="CFEACC3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9C266FB"/>
    <w:multiLevelType w:val="hybridMultilevel"/>
    <w:tmpl w:val="87AC5942"/>
    <w:lvl w:ilvl="0" w:tplc="6A3C10B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2B3B3CE3"/>
    <w:multiLevelType w:val="hybridMultilevel"/>
    <w:tmpl w:val="93B878DC"/>
    <w:lvl w:ilvl="0" w:tplc="A61AB1F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36A17143"/>
    <w:multiLevelType w:val="hybridMultilevel"/>
    <w:tmpl w:val="00CAA4CC"/>
    <w:lvl w:ilvl="0" w:tplc="40B8544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A4B175F"/>
    <w:multiLevelType w:val="hybridMultilevel"/>
    <w:tmpl w:val="88C21E38"/>
    <w:lvl w:ilvl="0" w:tplc="DEDAD79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452C7679"/>
    <w:multiLevelType w:val="hybridMultilevel"/>
    <w:tmpl w:val="9F1A2A48"/>
    <w:lvl w:ilvl="0" w:tplc="ED0C94D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9021801"/>
    <w:multiLevelType w:val="hybridMultilevel"/>
    <w:tmpl w:val="3850C0F4"/>
    <w:lvl w:ilvl="0" w:tplc="9AD0B27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F565D40"/>
    <w:multiLevelType w:val="hybridMultilevel"/>
    <w:tmpl w:val="C5BE86A0"/>
    <w:lvl w:ilvl="0" w:tplc="6A8638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CA8479D"/>
    <w:multiLevelType w:val="hybridMultilevel"/>
    <w:tmpl w:val="19D2172C"/>
    <w:lvl w:ilvl="0" w:tplc="E4BA3B7A">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6D825F63"/>
    <w:multiLevelType w:val="hybridMultilevel"/>
    <w:tmpl w:val="F2A43302"/>
    <w:lvl w:ilvl="0" w:tplc="53B25706">
      <w:start w:val="1"/>
      <w:numFmt w:val="lowerLetter"/>
      <w:lvlText w:val="(%1)"/>
      <w:lvlJc w:val="left"/>
      <w:pPr>
        <w:ind w:left="1395" w:hanging="360"/>
      </w:pPr>
      <w:rPr>
        <w:rFonts w:hint="default"/>
      </w:rPr>
    </w:lvl>
    <w:lvl w:ilvl="1" w:tplc="04090019" w:tentative="1">
      <w:start w:val="1"/>
      <w:numFmt w:val="lowerLetter"/>
      <w:lvlText w:val="%2."/>
      <w:lvlJc w:val="left"/>
      <w:pPr>
        <w:ind w:left="2115" w:hanging="360"/>
      </w:pPr>
    </w:lvl>
    <w:lvl w:ilvl="2" w:tplc="0409001B" w:tentative="1">
      <w:start w:val="1"/>
      <w:numFmt w:val="lowerRoman"/>
      <w:lvlText w:val="%3."/>
      <w:lvlJc w:val="right"/>
      <w:pPr>
        <w:ind w:left="2835" w:hanging="180"/>
      </w:pPr>
    </w:lvl>
    <w:lvl w:ilvl="3" w:tplc="0409000F" w:tentative="1">
      <w:start w:val="1"/>
      <w:numFmt w:val="decimal"/>
      <w:lvlText w:val="%4."/>
      <w:lvlJc w:val="left"/>
      <w:pPr>
        <w:ind w:left="3555" w:hanging="360"/>
      </w:pPr>
    </w:lvl>
    <w:lvl w:ilvl="4" w:tplc="04090019" w:tentative="1">
      <w:start w:val="1"/>
      <w:numFmt w:val="lowerLetter"/>
      <w:lvlText w:val="%5."/>
      <w:lvlJc w:val="left"/>
      <w:pPr>
        <w:ind w:left="4275" w:hanging="360"/>
      </w:pPr>
    </w:lvl>
    <w:lvl w:ilvl="5" w:tplc="0409001B" w:tentative="1">
      <w:start w:val="1"/>
      <w:numFmt w:val="lowerRoman"/>
      <w:lvlText w:val="%6."/>
      <w:lvlJc w:val="right"/>
      <w:pPr>
        <w:ind w:left="4995" w:hanging="180"/>
      </w:pPr>
    </w:lvl>
    <w:lvl w:ilvl="6" w:tplc="0409000F" w:tentative="1">
      <w:start w:val="1"/>
      <w:numFmt w:val="decimal"/>
      <w:lvlText w:val="%7."/>
      <w:lvlJc w:val="left"/>
      <w:pPr>
        <w:ind w:left="5715" w:hanging="360"/>
      </w:pPr>
    </w:lvl>
    <w:lvl w:ilvl="7" w:tplc="04090019" w:tentative="1">
      <w:start w:val="1"/>
      <w:numFmt w:val="lowerLetter"/>
      <w:lvlText w:val="%8."/>
      <w:lvlJc w:val="left"/>
      <w:pPr>
        <w:ind w:left="6435" w:hanging="360"/>
      </w:pPr>
    </w:lvl>
    <w:lvl w:ilvl="8" w:tplc="0409001B" w:tentative="1">
      <w:start w:val="1"/>
      <w:numFmt w:val="lowerRoman"/>
      <w:lvlText w:val="%9."/>
      <w:lvlJc w:val="right"/>
      <w:pPr>
        <w:ind w:left="7155" w:hanging="180"/>
      </w:pPr>
    </w:lvl>
  </w:abstractNum>
  <w:abstractNum w:abstractNumId="10">
    <w:nsid w:val="70EE2AF5"/>
    <w:multiLevelType w:val="hybridMultilevel"/>
    <w:tmpl w:val="8918C10E"/>
    <w:lvl w:ilvl="0" w:tplc="8928461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2"/>
  </w:num>
  <w:num w:numId="3">
    <w:abstractNumId w:val="8"/>
  </w:num>
  <w:num w:numId="4">
    <w:abstractNumId w:val="1"/>
  </w:num>
  <w:num w:numId="5">
    <w:abstractNumId w:val="4"/>
  </w:num>
  <w:num w:numId="6">
    <w:abstractNumId w:val="9"/>
  </w:num>
  <w:num w:numId="7">
    <w:abstractNumId w:val="5"/>
  </w:num>
  <w:num w:numId="8">
    <w:abstractNumId w:val="7"/>
  </w:num>
  <w:num w:numId="9">
    <w:abstractNumId w:val="0"/>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BF4"/>
    <w:rsid w:val="000B6802"/>
    <w:rsid w:val="003E7CBF"/>
    <w:rsid w:val="0053416D"/>
    <w:rsid w:val="006107CD"/>
    <w:rsid w:val="00611EC4"/>
    <w:rsid w:val="00614CE5"/>
    <w:rsid w:val="00B0008B"/>
    <w:rsid w:val="00B947A5"/>
    <w:rsid w:val="00CC7C2B"/>
    <w:rsid w:val="00D17BF4"/>
    <w:rsid w:val="00EA0C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7BF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7B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977</Words>
  <Characters>5573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Dohner</dc:creator>
  <cp:lastModifiedBy>Daryl Wessner</cp:lastModifiedBy>
  <cp:revision>2</cp:revision>
  <dcterms:created xsi:type="dcterms:W3CDTF">2011-10-28T15:03:00Z</dcterms:created>
  <dcterms:modified xsi:type="dcterms:W3CDTF">2011-10-28T15:03:00Z</dcterms:modified>
</cp:coreProperties>
</file>