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jc w:val="center"/>
        <w:rPr>
          <w:rFonts w:cs="TradeGothic-BoldTwo"/>
          <w:bCs/>
          <w:i/>
          <w:color w:val="00000D"/>
          <w:sz w:val="42"/>
          <w:szCs w:val="42"/>
          <w:u w:val="single"/>
        </w:rPr>
      </w:pPr>
      <w:r w:rsidRPr="00C151FE">
        <w:rPr>
          <w:rFonts w:cs="TradeGothic-BoldTwo"/>
          <w:bCs/>
          <w:i/>
          <w:color w:val="00000D"/>
          <w:sz w:val="42"/>
          <w:szCs w:val="42"/>
          <w:u w:val="single"/>
        </w:rPr>
        <w:t xml:space="preserve">US Soccer’s </w:t>
      </w:r>
      <w:r w:rsidRPr="00C151FE">
        <w:rPr>
          <w:rFonts w:cs="TradeGothic-BoldTwo"/>
          <w:bCs/>
          <w:i/>
          <w:color w:val="00000D"/>
          <w:sz w:val="42"/>
          <w:szCs w:val="42"/>
          <w:u w:val="single"/>
        </w:rPr>
        <w:t>Principles of Play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262626"/>
          <w:sz w:val="30"/>
          <w:szCs w:val="30"/>
        </w:rPr>
      </w:pP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-BoldTwo"/>
          <w:b/>
          <w:bCs/>
          <w:sz w:val="32"/>
          <w:szCs w:val="32"/>
        </w:rPr>
      </w:pPr>
      <w:r>
        <w:rPr>
          <w:rFonts w:cs="TradeGothic-BoldTwo"/>
          <w:b/>
          <w:bCs/>
          <w:sz w:val="32"/>
          <w:szCs w:val="32"/>
        </w:rPr>
        <w:t>COACHE</w:t>
      </w:r>
      <w:r w:rsidRPr="00C151FE">
        <w:rPr>
          <w:rFonts w:cs="TradeGothic-BoldTwo"/>
          <w:b/>
          <w:bCs/>
          <w:sz w:val="32"/>
          <w:szCs w:val="32"/>
        </w:rPr>
        <w:t>S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>1.</w:t>
      </w:r>
      <w:r>
        <w:rPr>
          <w:rFonts w:cs="TradeGothic"/>
          <w:sz w:val="24"/>
          <w:szCs w:val="24"/>
        </w:rPr>
        <w:t xml:space="preserve"> Possession games are </w:t>
      </w:r>
      <w:r w:rsidRPr="00C151FE">
        <w:rPr>
          <w:rFonts w:cs="TradeGothic"/>
          <w:sz w:val="24"/>
          <w:szCs w:val="24"/>
        </w:rPr>
        <w:t>means to improve both the technique and tactical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>understanding of the players.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>
        <w:rPr>
          <w:rFonts w:cs="TradeGothic"/>
          <w:sz w:val="24"/>
          <w:szCs w:val="24"/>
        </w:rPr>
        <w:t xml:space="preserve">2. Opposition </w:t>
      </w:r>
      <w:r w:rsidRPr="00C151FE">
        <w:rPr>
          <w:rFonts w:cs="TradeGothic"/>
          <w:sz w:val="24"/>
          <w:szCs w:val="24"/>
        </w:rPr>
        <w:t>will be encouraged to increase the competitiveness of the players.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3. High-intensity games based on speed and agility. </w:t>
      </w:r>
      <w:proofErr w:type="gramStart"/>
      <w:r w:rsidRPr="00C151FE">
        <w:rPr>
          <w:rFonts w:cs="TradeGothic"/>
          <w:sz w:val="24"/>
          <w:szCs w:val="24"/>
        </w:rPr>
        <w:t>Short but intense working-periods.</w:t>
      </w:r>
      <w:proofErr w:type="gramEnd"/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-BoldTwo"/>
          <w:b/>
          <w:bCs/>
          <w:color w:val="000000"/>
          <w:sz w:val="32"/>
          <w:szCs w:val="32"/>
        </w:rPr>
      </w:pP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-BoldTwo"/>
          <w:b/>
          <w:bCs/>
          <w:color w:val="000000"/>
          <w:sz w:val="32"/>
          <w:szCs w:val="32"/>
        </w:rPr>
      </w:pPr>
      <w:r>
        <w:rPr>
          <w:rFonts w:cs="TradeGothic-BoldTwo"/>
          <w:b/>
          <w:bCs/>
          <w:color w:val="000000"/>
          <w:sz w:val="32"/>
          <w:szCs w:val="32"/>
        </w:rPr>
        <w:t>PLAYER</w:t>
      </w:r>
      <w:r w:rsidRPr="00C151FE">
        <w:rPr>
          <w:rFonts w:cs="TradeGothic-BoldTwo"/>
          <w:b/>
          <w:bCs/>
          <w:color w:val="000000"/>
          <w:sz w:val="32"/>
          <w:szCs w:val="32"/>
        </w:rPr>
        <w:t>S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1.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1, 2 or 3 touch maximum: </w:t>
      </w:r>
      <w:r w:rsidRPr="00C151FE">
        <w:rPr>
          <w:rFonts w:cs="TradeGothic"/>
          <w:color w:val="000000"/>
          <w:sz w:val="24"/>
          <w:szCs w:val="24"/>
        </w:rPr>
        <w:t>Minimizing the number of touches improves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>the speed of play.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2.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Keep the game simple: </w:t>
      </w:r>
      <w:r w:rsidRPr="00C151FE">
        <w:rPr>
          <w:rFonts w:cs="TradeGothic"/>
          <w:color w:val="000000"/>
          <w:sz w:val="24"/>
          <w:szCs w:val="24"/>
        </w:rPr>
        <w:t>Do not force situations, over-dribble or be careless with the ball.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3.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Keep the ball on the ground: </w:t>
      </w:r>
      <w:r w:rsidRPr="00C151FE">
        <w:rPr>
          <w:rFonts w:cs="TradeGothic"/>
          <w:color w:val="000000"/>
          <w:sz w:val="24"/>
          <w:szCs w:val="24"/>
        </w:rPr>
        <w:t>A ball on the ground is easier to control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 xml:space="preserve">and can be moved more efficiently by </w:t>
      </w:r>
      <w:r>
        <w:rPr>
          <w:rFonts w:cs="TradeGothic"/>
          <w:color w:val="000000"/>
          <w:sz w:val="24"/>
          <w:szCs w:val="24"/>
        </w:rPr>
        <w:t xml:space="preserve"> 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>
        <w:rPr>
          <w:rFonts w:cs="TradeGothic"/>
          <w:color w:val="000000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color w:val="000000"/>
          <w:sz w:val="24"/>
          <w:szCs w:val="24"/>
        </w:rPr>
        <w:t>the</w:t>
      </w:r>
      <w:proofErr w:type="gramEnd"/>
      <w:r w:rsidRPr="00C151FE">
        <w:rPr>
          <w:rFonts w:cs="TradeGothic"/>
          <w:color w:val="000000"/>
          <w:sz w:val="24"/>
          <w:szCs w:val="24"/>
        </w:rPr>
        <w:t xml:space="preserve"> team.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4.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Accuracy and quality of the pass: </w:t>
      </w:r>
      <w:r w:rsidRPr="00C151FE">
        <w:rPr>
          <w:rFonts w:cs="TradeGothic"/>
          <w:color w:val="000000"/>
          <w:sz w:val="24"/>
          <w:szCs w:val="24"/>
        </w:rPr>
        <w:t>Passing must be firm and accurate,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>with the proper weight.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5.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First touch: </w:t>
      </w:r>
      <w:r w:rsidRPr="00C151FE">
        <w:rPr>
          <w:rFonts w:cs="TradeGothic"/>
          <w:color w:val="000000"/>
          <w:sz w:val="24"/>
          <w:szCs w:val="24"/>
        </w:rPr>
        <w:t>Make a clean, controlled first touch without stopping the ball.</w:t>
      </w:r>
      <w:r>
        <w:rPr>
          <w:rFonts w:cs="TradeGothic"/>
          <w:color w:val="000000"/>
          <w:sz w:val="24"/>
          <w:szCs w:val="24"/>
        </w:rPr>
        <w:t xml:space="preserve">  </w:t>
      </w:r>
      <w:r w:rsidRPr="00C151FE">
        <w:rPr>
          <w:rFonts w:cs="TradeGothic"/>
          <w:color w:val="000000"/>
          <w:sz w:val="24"/>
          <w:szCs w:val="24"/>
        </w:rPr>
        <w:t xml:space="preserve">Take the touch away from </w:t>
      </w:r>
      <w:r>
        <w:rPr>
          <w:rFonts w:cs="TradeGothic"/>
          <w:color w:val="000000"/>
          <w:sz w:val="24"/>
          <w:szCs w:val="24"/>
        </w:rPr>
        <w:t xml:space="preserve">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>
        <w:rPr>
          <w:rFonts w:cs="TradeGothic"/>
          <w:color w:val="000000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color w:val="000000"/>
          <w:sz w:val="24"/>
          <w:szCs w:val="24"/>
        </w:rPr>
        <w:t>pressure</w:t>
      </w:r>
      <w:proofErr w:type="gramEnd"/>
      <w:r w:rsidRPr="00C151FE">
        <w:rPr>
          <w:rFonts w:cs="TradeGothic"/>
          <w:color w:val="000000"/>
          <w:sz w:val="24"/>
          <w:szCs w:val="24"/>
        </w:rPr>
        <w:t xml:space="preserve"> and into free space.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6.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Perception and awareness: </w:t>
      </w:r>
      <w:r w:rsidRPr="00C151FE">
        <w:rPr>
          <w:rFonts w:cs="TradeGothic"/>
          <w:color w:val="000000"/>
          <w:sz w:val="24"/>
          <w:szCs w:val="24"/>
        </w:rPr>
        <w:t>All players with or without the ball should constantly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>scan the field.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7.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1v1 situations: </w:t>
      </w:r>
      <w:r w:rsidRPr="00C151FE">
        <w:rPr>
          <w:rFonts w:cs="TradeGothic"/>
          <w:color w:val="000000"/>
          <w:sz w:val="24"/>
          <w:szCs w:val="24"/>
        </w:rPr>
        <w:t>Encourage determination to regain control of the ball in defense and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 xml:space="preserve">keep it simple in attack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>
        <w:rPr>
          <w:rFonts w:cs="TradeGothic"/>
          <w:color w:val="000000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color w:val="000000"/>
          <w:sz w:val="24"/>
          <w:szCs w:val="24"/>
        </w:rPr>
        <w:t>by</w:t>
      </w:r>
      <w:proofErr w:type="gramEnd"/>
      <w:r w:rsidRPr="00C151FE">
        <w:rPr>
          <w:rFonts w:cs="TradeGothic"/>
          <w:color w:val="000000"/>
          <w:sz w:val="24"/>
          <w:szCs w:val="24"/>
        </w:rPr>
        <w:t xml:space="preserve"> taking a touch to the side, at speed, to beat the defender.</w:t>
      </w:r>
      <w:r>
        <w:rPr>
          <w:rFonts w:cs="TradeGothic"/>
          <w:color w:val="000000"/>
          <w:sz w:val="24"/>
          <w:szCs w:val="24"/>
        </w:rPr>
        <w:t xml:space="preserve"> 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8.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Individual transition: </w:t>
      </w:r>
      <w:r w:rsidRPr="00C151FE">
        <w:rPr>
          <w:rFonts w:cs="TradeGothic"/>
          <w:color w:val="000000"/>
          <w:sz w:val="24"/>
          <w:szCs w:val="24"/>
        </w:rPr>
        <w:t>Players must react quickly when possession change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>from offense to defense and vice-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>
        <w:rPr>
          <w:rFonts w:cs="TradeGothic"/>
          <w:color w:val="000000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color w:val="000000"/>
          <w:sz w:val="24"/>
          <w:szCs w:val="24"/>
        </w:rPr>
        <w:t>versa</w:t>
      </w:r>
      <w:proofErr w:type="gramEnd"/>
      <w:r w:rsidRPr="00C151FE">
        <w:rPr>
          <w:rFonts w:cs="TradeGothic"/>
          <w:color w:val="000000"/>
          <w:sz w:val="24"/>
          <w:szCs w:val="24"/>
        </w:rPr>
        <w:t>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9.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Shooting: </w:t>
      </w:r>
      <w:r w:rsidRPr="00C151FE">
        <w:rPr>
          <w:rFonts w:cs="TradeGothic"/>
          <w:color w:val="000000"/>
          <w:sz w:val="24"/>
          <w:szCs w:val="24"/>
        </w:rPr>
        <w:t>Always keep an eye on the goal. All players are encouraged to shoot.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color w:val="000000"/>
          <w:sz w:val="24"/>
          <w:szCs w:val="24"/>
        </w:rPr>
      </w:pPr>
      <w:r w:rsidRPr="00C151FE">
        <w:rPr>
          <w:rFonts w:cs="TradeGothic"/>
          <w:color w:val="000000"/>
          <w:sz w:val="24"/>
          <w:szCs w:val="24"/>
        </w:rPr>
        <w:t xml:space="preserve">10. </w:t>
      </w:r>
      <w:r w:rsidRPr="00C151FE">
        <w:rPr>
          <w:rFonts w:cs="TradeGothic-BoldTwo"/>
          <w:b/>
          <w:bCs/>
          <w:color w:val="000000"/>
          <w:sz w:val="24"/>
          <w:szCs w:val="24"/>
        </w:rPr>
        <w:t xml:space="preserve">Take risks: </w:t>
      </w:r>
      <w:r w:rsidRPr="00C151FE">
        <w:rPr>
          <w:rFonts w:cs="TradeGothic"/>
          <w:color w:val="000000"/>
          <w:sz w:val="24"/>
          <w:szCs w:val="24"/>
        </w:rPr>
        <w:t>Soccer is an error prone sport and mistakes are part of the game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>and learning process. Players are encouraged to take risks in training session</w:t>
      </w:r>
      <w:r>
        <w:rPr>
          <w:rFonts w:cs="TradeGothic"/>
          <w:color w:val="000000"/>
          <w:sz w:val="24"/>
          <w:szCs w:val="24"/>
        </w:rPr>
        <w:t xml:space="preserve"> </w:t>
      </w:r>
      <w:r w:rsidRPr="00C151FE">
        <w:rPr>
          <w:rFonts w:cs="TradeGothic"/>
          <w:color w:val="000000"/>
          <w:sz w:val="24"/>
          <w:szCs w:val="24"/>
        </w:rPr>
        <w:t>to increase the speed of play.</w:t>
      </w:r>
    </w:p>
    <w:p w:rsidR="00F85CC2" w:rsidRDefault="00F85CC2" w:rsidP="00C151FE"/>
    <w:p w:rsidR="00C151FE" w:rsidRPr="00C151FE" w:rsidRDefault="00C151FE" w:rsidP="00C151FE">
      <w:pPr>
        <w:pStyle w:val="NoSpacing"/>
        <w:rPr>
          <w:b/>
          <w:sz w:val="32"/>
          <w:szCs w:val="32"/>
        </w:rPr>
      </w:pPr>
      <w:r w:rsidRPr="00C151FE">
        <w:rPr>
          <w:b/>
          <w:sz w:val="32"/>
          <w:szCs w:val="32"/>
        </w:rPr>
        <w:t>TEAM</w:t>
      </w:r>
    </w:p>
    <w:p w:rsidR="00C151FE" w:rsidRPr="00C151FE" w:rsidRDefault="00C151FE" w:rsidP="00C151FE">
      <w:pPr>
        <w:pStyle w:val="NoSpacing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1. </w:t>
      </w:r>
      <w:r w:rsidRPr="00C151FE">
        <w:rPr>
          <w:b/>
          <w:sz w:val="24"/>
          <w:szCs w:val="24"/>
        </w:rPr>
        <w:t>All players attack and all players defend:</w:t>
      </w:r>
      <w:r w:rsidRPr="00C151FE">
        <w:rPr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>All players must be involved in the game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>as a unit.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2. </w:t>
      </w:r>
      <w:r w:rsidRPr="00C151FE">
        <w:rPr>
          <w:rFonts w:cs="TradeGothic-BoldTwo"/>
          <w:b/>
          <w:bCs/>
          <w:sz w:val="24"/>
          <w:szCs w:val="24"/>
        </w:rPr>
        <w:t xml:space="preserve">Numerical advantage: </w:t>
      </w:r>
      <w:r w:rsidRPr="00C151FE">
        <w:rPr>
          <w:rFonts w:cs="TradeGothic"/>
          <w:sz w:val="24"/>
          <w:szCs w:val="24"/>
        </w:rPr>
        <w:t>Soccer is a game of numbers where we try to create a numerical</w:t>
      </w:r>
      <w:r>
        <w:rPr>
          <w:rFonts w:cs="TradeGothic"/>
          <w:sz w:val="24"/>
          <w:szCs w:val="24"/>
        </w:rPr>
        <w:t xml:space="preserve">   </w:t>
      </w:r>
      <w:r w:rsidRPr="00C151FE">
        <w:rPr>
          <w:rFonts w:cs="TradeGothic"/>
          <w:sz w:val="24"/>
          <w:szCs w:val="24"/>
        </w:rPr>
        <w:t xml:space="preserve">advantage in </w:t>
      </w:r>
      <w:r>
        <w:rPr>
          <w:rFonts w:cs="TradeGothic"/>
          <w:sz w:val="24"/>
          <w:szCs w:val="24"/>
        </w:rPr>
        <w:t xml:space="preserve">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>
        <w:rPr>
          <w:rFonts w:cs="TradeGothic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sz w:val="24"/>
          <w:szCs w:val="24"/>
        </w:rPr>
        <w:t>attack</w:t>
      </w:r>
      <w:proofErr w:type="gramEnd"/>
      <w:r w:rsidRPr="00C151FE">
        <w:rPr>
          <w:rFonts w:cs="TradeGothic"/>
          <w:sz w:val="24"/>
          <w:szCs w:val="24"/>
        </w:rPr>
        <w:t xml:space="preserve"> and avoid being in a numerical disadvantage in defense.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3. </w:t>
      </w:r>
      <w:r w:rsidRPr="00C151FE">
        <w:rPr>
          <w:rFonts w:cs="TradeGothic-BoldTwo"/>
          <w:b/>
          <w:bCs/>
          <w:sz w:val="24"/>
          <w:szCs w:val="24"/>
        </w:rPr>
        <w:t xml:space="preserve">Flow of the ball: </w:t>
      </w:r>
      <w:r w:rsidRPr="00C151FE">
        <w:rPr>
          <w:rFonts w:cs="TradeGothic"/>
          <w:sz w:val="24"/>
          <w:szCs w:val="24"/>
        </w:rPr>
        <w:t>The ball should flow from inside (of the space) to outside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 xml:space="preserve">and outside to </w:t>
      </w:r>
      <w:r>
        <w:rPr>
          <w:rFonts w:cs="TradeGothic"/>
          <w:sz w:val="24"/>
          <w:szCs w:val="24"/>
        </w:rPr>
        <w:t>I</w:t>
      </w:r>
      <w:r w:rsidRPr="00C151FE">
        <w:rPr>
          <w:rFonts w:cs="TradeGothic"/>
          <w:sz w:val="24"/>
          <w:szCs w:val="24"/>
        </w:rPr>
        <w:t xml:space="preserve">nside. Balls out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>
        <w:rPr>
          <w:rFonts w:cs="TradeGothic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sz w:val="24"/>
          <w:szCs w:val="24"/>
        </w:rPr>
        <w:t>wide</w:t>
      </w:r>
      <w:proofErr w:type="gramEnd"/>
      <w:r w:rsidRPr="00C151FE">
        <w:rPr>
          <w:rFonts w:cs="TradeGothic"/>
          <w:sz w:val="24"/>
          <w:szCs w:val="24"/>
        </w:rPr>
        <w:t xml:space="preserve"> are more secure and the ball in the middle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>increases the options of play.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4. </w:t>
      </w:r>
      <w:r w:rsidRPr="00C151FE">
        <w:rPr>
          <w:rFonts w:cs="TradeGothic-BoldTwo"/>
          <w:b/>
          <w:bCs/>
          <w:sz w:val="24"/>
          <w:szCs w:val="24"/>
        </w:rPr>
        <w:t>Triangle principle and passing options</w:t>
      </w:r>
      <w:r w:rsidRPr="00C151FE">
        <w:rPr>
          <w:rFonts w:cs="TradeGothic"/>
          <w:sz w:val="24"/>
          <w:szCs w:val="24"/>
        </w:rPr>
        <w:t>: The player in possession of the ball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 xml:space="preserve">must receive constant support </w:t>
      </w:r>
      <w:r>
        <w:rPr>
          <w:rFonts w:cs="TradeGothic"/>
          <w:sz w:val="24"/>
          <w:szCs w:val="24"/>
        </w:rPr>
        <w:t xml:space="preserve">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>
        <w:rPr>
          <w:rFonts w:cs="TradeGothic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sz w:val="24"/>
          <w:szCs w:val="24"/>
        </w:rPr>
        <w:t>and</w:t>
      </w:r>
      <w:proofErr w:type="gramEnd"/>
      <w:r w:rsidRPr="00C151FE">
        <w:rPr>
          <w:rFonts w:cs="TradeGothic"/>
          <w:sz w:val="24"/>
          <w:szCs w:val="24"/>
        </w:rPr>
        <w:t xml:space="preserve"> have at least two passing options.</w:t>
      </w:r>
      <w:r>
        <w:rPr>
          <w:rFonts w:cs="TradeGothic"/>
          <w:sz w:val="24"/>
          <w:szCs w:val="24"/>
        </w:rPr>
        <w:t xml:space="preserve">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5. </w:t>
      </w:r>
      <w:r w:rsidRPr="00C151FE">
        <w:rPr>
          <w:rFonts w:cs="TradeGothic-BoldTwo"/>
          <w:b/>
          <w:bCs/>
          <w:sz w:val="24"/>
          <w:szCs w:val="24"/>
        </w:rPr>
        <w:t xml:space="preserve">Speed of play: </w:t>
      </w:r>
      <w:r w:rsidRPr="00C151FE">
        <w:rPr>
          <w:rFonts w:cs="TradeGothic"/>
          <w:sz w:val="24"/>
          <w:szCs w:val="24"/>
        </w:rPr>
        <w:t>Quick movement of the ball creates 2v1 situations.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6. </w:t>
      </w:r>
      <w:r w:rsidRPr="00C151FE">
        <w:rPr>
          <w:rFonts w:cs="TradeGothic-BoldTwo"/>
          <w:b/>
          <w:bCs/>
          <w:sz w:val="24"/>
          <w:szCs w:val="24"/>
        </w:rPr>
        <w:t xml:space="preserve">Movement off the ball: </w:t>
      </w:r>
      <w:r w:rsidRPr="00C151FE">
        <w:rPr>
          <w:rFonts w:cs="TradeGothic"/>
          <w:sz w:val="24"/>
          <w:szCs w:val="24"/>
        </w:rPr>
        <w:t>Find the best available space to create passing options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 xml:space="preserve">for the player in possession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>
        <w:rPr>
          <w:rFonts w:cs="TradeGothic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sz w:val="24"/>
          <w:szCs w:val="24"/>
        </w:rPr>
        <w:t>of</w:t>
      </w:r>
      <w:proofErr w:type="gramEnd"/>
      <w:r w:rsidRPr="00C151FE">
        <w:rPr>
          <w:rFonts w:cs="TradeGothic"/>
          <w:sz w:val="24"/>
          <w:szCs w:val="24"/>
        </w:rPr>
        <w:t xml:space="preserve"> the ball.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7. </w:t>
      </w:r>
      <w:r w:rsidRPr="00C151FE">
        <w:rPr>
          <w:rFonts w:cs="TradeGothic-BoldTwo"/>
          <w:b/>
          <w:bCs/>
          <w:sz w:val="24"/>
          <w:szCs w:val="24"/>
        </w:rPr>
        <w:t xml:space="preserve">Pressure as a unit: </w:t>
      </w:r>
      <w:r w:rsidRPr="00C151FE">
        <w:rPr>
          <w:rFonts w:cs="TradeGothic"/>
          <w:sz w:val="24"/>
          <w:szCs w:val="24"/>
        </w:rPr>
        <w:t>Organized pressure forces the opponents to commit errors.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8. </w:t>
      </w:r>
      <w:r w:rsidRPr="00C151FE">
        <w:rPr>
          <w:rFonts w:cs="TradeGothic-BoldTwo"/>
          <w:b/>
          <w:bCs/>
          <w:sz w:val="24"/>
          <w:szCs w:val="24"/>
        </w:rPr>
        <w:t xml:space="preserve">Transition: </w:t>
      </w:r>
      <w:r w:rsidRPr="00C151FE">
        <w:rPr>
          <w:rFonts w:cs="TradeGothic"/>
          <w:sz w:val="24"/>
          <w:szCs w:val="24"/>
        </w:rPr>
        <w:t>Improve transition by reducing the number of passes needed to arrive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 xml:space="preserve">at the target area or the 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>
        <w:rPr>
          <w:rFonts w:cs="TradeGothic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sz w:val="24"/>
          <w:szCs w:val="24"/>
        </w:rPr>
        <w:t>opponent’s</w:t>
      </w:r>
      <w:proofErr w:type="gramEnd"/>
      <w:r w:rsidRPr="00C151FE">
        <w:rPr>
          <w:rFonts w:cs="TradeGothic"/>
          <w:sz w:val="24"/>
          <w:szCs w:val="24"/>
        </w:rPr>
        <w:t xml:space="preserve"> goal.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9. </w:t>
      </w:r>
      <w:r w:rsidRPr="00C151FE">
        <w:rPr>
          <w:rFonts w:cs="TradeGothic-BoldTwo"/>
          <w:b/>
          <w:bCs/>
          <w:sz w:val="24"/>
          <w:szCs w:val="24"/>
        </w:rPr>
        <w:t xml:space="preserve">Direction of the game: </w:t>
      </w:r>
      <w:r w:rsidRPr="00C151FE">
        <w:rPr>
          <w:rFonts w:cs="TradeGothic"/>
          <w:sz w:val="24"/>
          <w:szCs w:val="24"/>
        </w:rPr>
        <w:t>The game flows in two directions. Keep the essence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 xml:space="preserve">the game in the majority of your 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>
        <w:rPr>
          <w:rFonts w:cs="TradeGothic"/>
          <w:sz w:val="24"/>
          <w:szCs w:val="24"/>
        </w:rPr>
        <w:t xml:space="preserve">    </w:t>
      </w:r>
      <w:proofErr w:type="gramStart"/>
      <w:r w:rsidRPr="00C151FE">
        <w:rPr>
          <w:rFonts w:cs="TradeGothic"/>
          <w:sz w:val="24"/>
          <w:szCs w:val="24"/>
        </w:rPr>
        <w:t>practices</w:t>
      </w:r>
      <w:proofErr w:type="gramEnd"/>
      <w:r w:rsidRPr="00C151FE">
        <w:rPr>
          <w:rFonts w:cs="TradeGothic"/>
          <w:sz w:val="24"/>
          <w:szCs w:val="24"/>
        </w:rPr>
        <w:t>.</w:t>
      </w:r>
    </w:p>
    <w:p w:rsidR="00C151FE" w:rsidRDefault="00C151FE" w:rsidP="00C151FE">
      <w:pPr>
        <w:autoSpaceDE w:val="0"/>
        <w:autoSpaceDN w:val="0"/>
        <w:adjustRightInd w:val="0"/>
        <w:spacing w:after="0" w:line="240" w:lineRule="auto"/>
        <w:rPr>
          <w:rFonts w:cs="TradeGothic"/>
          <w:sz w:val="24"/>
          <w:szCs w:val="24"/>
        </w:rPr>
      </w:pPr>
      <w:r w:rsidRPr="00C151FE">
        <w:rPr>
          <w:rFonts w:cs="TradeGothic"/>
          <w:sz w:val="24"/>
          <w:szCs w:val="24"/>
        </w:rPr>
        <w:t xml:space="preserve">10. </w:t>
      </w:r>
      <w:r w:rsidRPr="00C151FE">
        <w:rPr>
          <w:rFonts w:cs="TradeGothic-BoldTwo"/>
          <w:b/>
          <w:bCs/>
          <w:sz w:val="24"/>
          <w:szCs w:val="24"/>
        </w:rPr>
        <w:t xml:space="preserve">Take initiative during the game: </w:t>
      </w:r>
      <w:r w:rsidRPr="00C151FE">
        <w:rPr>
          <w:rFonts w:cs="TradeGothic"/>
          <w:sz w:val="24"/>
          <w:szCs w:val="24"/>
        </w:rPr>
        <w:t>Team breakdowns will occur. The team must be capable</w:t>
      </w:r>
      <w:r>
        <w:rPr>
          <w:rFonts w:cs="TradeGothic"/>
          <w:sz w:val="24"/>
          <w:szCs w:val="24"/>
        </w:rPr>
        <w:t xml:space="preserve"> </w:t>
      </w:r>
      <w:r w:rsidRPr="00C151FE">
        <w:rPr>
          <w:rFonts w:cs="TradeGothic"/>
          <w:sz w:val="24"/>
          <w:szCs w:val="24"/>
        </w:rPr>
        <w:t xml:space="preserve">of adapting to </w:t>
      </w:r>
    </w:p>
    <w:p w:rsidR="00C151FE" w:rsidRPr="00C151FE" w:rsidRDefault="00C151FE" w:rsidP="00C151FE">
      <w:pPr>
        <w:autoSpaceDE w:val="0"/>
        <w:autoSpaceDN w:val="0"/>
        <w:adjustRightInd w:val="0"/>
        <w:spacing w:after="0" w:line="240" w:lineRule="auto"/>
      </w:pPr>
      <w:r>
        <w:rPr>
          <w:rFonts w:cs="TradeGothic"/>
          <w:sz w:val="24"/>
          <w:szCs w:val="24"/>
        </w:rPr>
        <w:t xml:space="preserve">    </w:t>
      </w:r>
      <w:bookmarkStart w:id="0" w:name="_GoBack"/>
      <w:bookmarkEnd w:id="0"/>
      <w:proofErr w:type="gramStart"/>
      <w:r w:rsidRPr="00C151FE">
        <w:rPr>
          <w:rFonts w:cs="TradeGothic"/>
          <w:sz w:val="24"/>
          <w:szCs w:val="24"/>
        </w:rPr>
        <w:t>new</w:t>
      </w:r>
      <w:proofErr w:type="gramEnd"/>
      <w:r w:rsidRPr="00C151FE">
        <w:rPr>
          <w:rFonts w:cs="TradeGothic"/>
          <w:sz w:val="24"/>
          <w:szCs w:val="24"/>
        </w:rPr>
        <w:t xml:space="preserve"> situations and imposing its own style of play during the game.</w:t>
      </w:r>
    </w:p>
    <w:sectPr w:rsidR="00C151FE" w:rsidRPr="00C151FE" w:rsidSect="00C151FE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FE"/>
    <w:rsid w:val="00C151FE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2456</Characters>
  <Application>Microsoft Office Word</Application>
  <DocSecurity>0</DocSecurity>
  <Lines>20</Lines>
  <Paragraphs>5</Paragraphs>
  <ScaleCrop>false</ScaleCrop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2015-02-21T16:29:00Z</dcterms:created>
  <dcterms:modified xsi:type="dcterms:W3CDTF">2015-02-21T16:39:00Z</dcterms:modified>
</cp:coreProperties>
</file>