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D1" w:rsidRPr="00F308D1" w:rsidRDefault="00F308D1" w:rsidP="00F308D1">
      <w:pPr>
        <w:shd w:val="clear" w:color="auto" w:fill="FFFFFF"/>
        <w:spacing w:before="100" w:beforeAutospacing="1" w:after="300" w:line="330" w:lineRule="atLeast"/>
        <w:rPr>
          <w:rFonts w:ascii="Arial" w:eastAsia="Times New Roman" w:hAnsi="Arial" w:cs="Arial"/>
          <w:b/>
          <w:sz w:val="21"/>
          <w:szCs w:val="21"/>
          <w:u w:val="single"/>
          <w:lang w:val="en"/>
        </w:rPr>
      </w:pPr>
      <w:r w:rsidRPr="00F308D1">
        <w:rPr>
          <w:rFonts w:ascii="Arial" w:eastAsia="Times New Roman" w:hAnsi="Arial" w:cs="Arial"/>
          <w:b/>
          <w:sz w:val="21"/>
          <w:szCs w:val="21"/>
          <w:u w:val="single"/>
          <w:lang w:val="en"/>
        </w:rPr>
        <w:t>Just how much does an athletic scholarship cover for students?</w:t>
      </w:r>
    </w:p>
    <w:p w:rsidR="00F308D1" w:rsidRPr="00F308D1" w:rsidRDefault="00F308D1" w:rsidP="00F308D1">
      <w:pPr>
        <w:shd w:val="clear" w:color="auto" w:fill="FFFFFF"/>
        <w:spacing w:before="100" w:beforeAutospacing="1" w:after="300" w:line="330" w:lineRule="atLeast"/>
        <w:rPr>
          <w:rFonts w:asciiTheme="majorHAnsi" w:eastAsia="Times New Roman" w:hAnsiTheme="majorHAnsi" w:cs="Arial"/>
          <w:sz w:val="20"/>
          <w:szCs w:val="20"/>
          <w:lang w:val="en"/>
        </w:rPr>
      </w:pPr>
      <w:r w:rsidRPr="00F308D1">
        <w:rPr>
          <w:rFonts w:asciiTheme="majorHAnsi" w:eastAsia="Times New Roman" w:hAnsiTheme="majorHAnsi" w:cs="Arial"/>
          <w:sz w:val="20"/>
          <w:szCs w:val="20"/>
          <w:lang w:val="en"/>
        </w:rPr>
        <w:t xml:space="preserve">That can be a weird question to ask because </w:t>
      </w:r>
      <w:hyperlink r:id="rId8" w:history="1">
        <w:r w:rsidRPr="00F308D1">
          <w:rPr>
            <w:rFonts w:asciiTheme="majorHAnsi" w:eastAsia="Times New Roman" w:hAnsiTheme="majorHAnsi" w:cs="Arial"/>
            <w:sz w:val="20"/>
            <w:szCs w:val="20"/>
            <w:lang w:val="en"/>
          </w:rPr>
          <w:t>it varies so much</w:t>
        </w:r>
      </w:hyperlink>
      <w:r w:rsidRPr="00F308D1">
        <w:rPr>
          <w:rFonts w:asciiTheme="majorHAnsi" w:eastAsia="Times New Roman" w:hAnsiTheme="majorHAnsi" w:cs="Arial"/>
          <w:sz w:val="20"/>
          <w:szCs w:val="20"/>
          <w:lang w:val="en"/>
        </w:rPr>
        <w:t xml:space="preserve">. Some schools don’t give athletic scholarships at all, but give financial aid for academic or other merit. And there’s need-based funding to consider. (Have you filled out your FAFSA for 2015?! Exclamation point because, seriously, I want to go to everyone reading this and shake them by the shoulders until I’m sure they’ve registered at the </w:t>
      </w:r>
      <w:hyperlink r:id="rId9" w:history="1">
        <w:r w:rsidRPr="00F308D1">
          <w:rPr>
            <w:rFonts w:asciiTheme="majorHAnsi" w:eastAsia="Times New Roman" w:hAnsiTheme="majorHAnsi" w:cs="Arial"/>
            <w:sz w:val="20"/>
            <w:szCs w:val="20"/>
            <w:lang w:val="en"/>
          </w:rPr>
          <w:t>NCAA Eligibility Center</w:t>
        </w:r>
      </w:hyperlink>
      <w:r w:rsidRPr="00F308D1">
        <w:rPr>
          <w:rFonts w:asciiTheme="majorHAnsi" w:eastAsia="Times New Roman" w:hAnsiTheme="majorHAnsi" w:cs="Arial"/>
          <w:sz w:val="20"/>
          <w:szCs w:val="20"/>
          <w:lang w:val="en"/>
        </w:rPr>
        <w:t xml:space="preserve"> and </w:t>
      </w:r>
      <w:hyperlink r:id="rId10" w:history="1">
        <w:r w:rsidRPr="00F308D1">
          <w:rPr>
            <w:rFonts w:asciiTheme="majorHAnsi" w:eastAsia="Times New Roman" w:hAnsiTheme="majorHAnsi" w:cs="Arial"/>
            <w:sz w:val="20"/>
            <w:szCs w:val="20"/>
            <w:lang w:val="en"/>
          </w:rPr>
          <w:t>completed a FAFSA</w:t>
        </w:r>
      </w:hyperlink>
      <w:r w:rsidRPr="00F308D1">
        <w:rPr>
          <w:rFonts w:asciiTheme="majorHAnsi" w:eastAsia="Times New Roman" w:hAnsiTheme="majorHAnsi" w:cs="Arial"/>
          <w:sz w:val="20"/>
          <w:szCs w:val="20"/>
          <w:lang w:val="en"/>
        </w:rPr>
        <w:t>.)</w:t>
      </w:r>
      <w:r>
        <w:rPr>
          <w:rFonts w:asciiTheme="majorHAnsi" w:eastAsia="Times New Roman" w:hAnsiTheme="majorHAnsi" w:cs="Arial"/>
          <w:sz w:val="20"/>
          <w:szCs w:val="20"/>
          <w:lang w:val="en"/>
        </w:rPr>
        <w:t xml:space="preserve"> </w:t>
      </w:r>
      <w:r w:rsidRPr="00F308D1">
        <w:rPr>
          <w:rFonts w:asciiTheme="majorHAnsi" w:eastAsia="Times New Roman" w:hAnsiTheme="majorHAnsi" w:cs="Arial"/>
          <w:b/>
          <w:bCs/>
          <w:sz w:val="20"/>
          <w:szCs w:val="20"/>
          <w:lang w:val="en"/>
        </w:rPr>
        <w:t>.</w:t>
      </w:r>
      <w:r>
        <w:rPr>
          <w:rFonts w:asciiTheme="majorHAnsi" w:eastAsia="Times New Roman" w:hAnsiTheme="majorHAnsi" w:cs="Arial"/>
          <w:b/>
          <w:bCs/>
          <w:sz w:val="20"/>
          <w:szCs w:val="20"/>
          <w:lang w:val="en"/>
        </w:rPr>
        <w:t xml:space="preserve"> </w:t>
      </w:r>
      <w:r w:rsidRPr="00F308D1">
        <w:rPr>
          <w:rFonts w:asciiTheme="majorHAnsi" w:eastAsia="Times New Roman" w:hAnsiTheme="majorHAnsi" w:cs="Arial"/>
          <w:sz w:val="20"/>
          <w:szCs w:val="20"/>
          <w:lang w:val="en"/>
        </w:rPr>
        <w:t xml:space="preserve">As reporters are starting to pick </w:t>
      </w:r>
      <w:proofErr w:type="gramStart"/>
      <w:r>
        <w:rPr>
          <w:rFonts w:asciiTheme="majorHAnsi" w:eastAsia="Times New Roman" w:hAnsiTheme="majorHAnsi" w:cs="Arial"/>
          <w:sz w:val="20"/>
          <w:szCs w:val="20"/>
          <w:lang w:val="en"/>
        </w:rPr>
        <w:t>U</w:t>
      </w:r>
      <w:r w:rsidRPr="00F308D1">
        <w:rPr>
          <w:rFonts w:asciiTheme="majorHAnsi" w:eastAsia="Times New Roman" w:hAnsiTheme="majorHAnsi" w:cs="Arial"/>
          <w:sz w:val="20"/>
          <w:szCs w:val="20"/>
          <w:lang w:val="en"/>
        </w:rPr>
        <w:t>p</w:t>
      </w:r>
      <w:proofErr w:type="gramEnd"/>
      <w:r w:rsidRPr="00F308D1">
        <w:rPr>
          <w:rFonts w:asciiTheme="majorHAnsi" w:eastAsia="Times New Roman" w:hAnsiTheme="majorHAnsi" w:cs="Arial"/>
          <w:sz w:val="20"/>
          <w:szCs w:val="20"/>
          <w:lang w:val="en"/>
        </w:rPr>
        <w:t xml:space="preserve">, the Power 5 conferences (Big 12, SEC, Pac-12, Big 10 and ACC) have </w:t>
      </w:r>
      <w:hyperlink r:id="rId11" w:history="1">
        <w:r w:rsidRPr="00F308D1">
          <w:rPr>
            <w:rFonts w:asciiTheme="majorHAnsi" w:eastAsia="Times New Roman" w:hAnsiTheme="majorHAnsi" w:cs="Arial"/>
            <w:sz w:val="20"/>
            <w:szCs w:val="20"/>
            <w:lang w:val="en"/>
          </w:rPr>
          <w:t>autonomy legislation up for approval</w:t>
        </w:r>
      </w:hyperlink>
      <w:r w:rsidRPr="00F308D1">
        <w:rPr>
          <w:rFonts w:asciiTheme="majorHAnsi" w:eastAsia="Times New Roman" w:hAnsiTheme="majorHAnsi" w:cs="Arial"/>
          <w:sz w:val="20"/>
          <w:szCs w:val="20"/>
          <w:lang w:val="en"/>
        </w:rPr>
        <w:t xml:space="preserve">, </w:t>
      </w:r>
      <w:r>
        <w:rPr>
          <w:rFonts w:asciiTheme="majorHAnsi" w:eastAsia="Times New Roman" w:hAnsiTheme="majorHAnsi" w:cs="Arial"/>
          <w:sz w:val="20"/>
          <w:szCs w:val="20"/>
          <w:lang w:val="en"/>
        </w:rPr>
        <w:t>a</w:t>
      </w:r>
      <w:r w:rsidRPr="00F308D1">
        <w:rPr>
          <w:rFonts w:asciiTheme="majorHAnsi" w:eastAsia="Times New Roman" w:hAnsiTheme="majorHAnsi" w:cs="Arial"/>
          <w:sz w:val="20"/>
          <w:szCs w:val="20"/>
          <w:lang w:val="en"/>
        </w:rPr>
        <w:t>nd full cost of attendance scholarships on the table after that.</w:t>
      </w:r>
      <w:r>
        <w:rPr>
          <w:rFonts w:asciiTheme="majorHAnsi" w:eastAsia="Times New Roman" w:hAnsiTheme="majorHAnsi" w:cs="Arial"/>
          <w:sz w:val="20"/>
          <w:szCs w:val="20"/>
          <w:lang w:val="en"/>
        </w:rPr>
        <w:t xml:space="preserve">  </w:t>
      </w:r>
      <w:r w:rsidRPr="00F308D1">
        <w:rPr>
          <w:rFonts w:asciiTheme="majorHAnsi" w:eastAsia="Times New Roman" w:hAnsiTheme="majorHAnsi" w:cs="Arial"/>
          <w:sz w:val="20"/>
          <w:szCs w:val="20"/>
          <w:lang w:val="en"/>
        </w:rPr>
        <w:t>What does that mean?</w:t>
      </w:r>
      <w:r>
        <w:rPr>
          <w:rFonts w:asciiTheme="majorHAnsi" w:eastAsia="Times New Roman" w:hAnsiTheme="majorHAnsi" w:cs="Arial"/>
          <w:sz w:val="20"/>
          <w:szCs w:val="20"/>
          <w:lang w:val="en"/>
        </w:rPr>
        <w:t xml:space="preserve"> </w:t>
      </w:r>
      <w:r w:rsidRPr="00F308D1">
        <w:rPr>
          <w:rFonts w:asciiTheme="majorHAnsi" w:eastAsia="Times New Roman" w:hAnsiTheme="majorHAnsi" w:cs="Arial"/>
          <w:sz w:val="20"/>
          <w:szCs w:val="20"/>
          <w:lang w:val="en"/>
        </w:rPr>
        <w:t>For schools in those five conferences, scholarship packages could expand to include multi-year scholarships, or compensating athletes for using their names and likenesses, and covering more than just tuition and fees, room and board. Like extra living expenses, or a futon to crash on after a long day of practice.</w:t>
      </w:r>
      <w:r>
        <w:rPr>
          <w:rFonts w:asciiTheme="majorHAnsi" w:eastAsia="Times New Roman" w:hAnsiTheme="majorHAnsi" w:cs="Arial"/>
          <w:sz w:val="20"/>
          <w:szCs w:val="20"/>
          <w:lang w:val="en"/>
        </w:rPr>
        <w:t xml:space="preserve"> </w:t>
      </w:r>
      <w:r w:rsidRPr="00F308D1">
        <w:rPr>
          <w:rFonts w:asciiTheme="majorHAnsi" w:eastAsia="Times New Roman" w:hAnsiTheme="majorHAnsi" w:cs="Arial"/>
          <w:sz w:val="20"/>
          <w:szCs w:val="20"/>
          <w:lang w:val="en"/>
        </w:rPr>
        <w:t>It’s still all in the works, but it does throw a new wrench in the works of understanding just what anyone means when they’re talking about scholarships.</w:t>
      </w:r>
    </w:p>
    <w:p w:rsidR="00F308D1" w:rsidRPr="00F308D1" w:rsidRDefault="00F308D1" w:rsidP="00F308D1">
      <w:pPr>
        <w:shd w:val="clear" w:color="auto" w:fill="FFFFFF"/>
        <w:spacing w:before="100" w:beforeAutospacing="1" w:after="0" w:line="570" w:lineRule="atLeast"/>
        <w:outlineLvl w:val="2"/>
        <w:rPr>
          <w:rFonts w:asciiTheme="majorHAnsi" w:eastAsia="Times New Roman" w:hAnsiTheme="majorHAnsi" w:cs="Arial"/>
          <w:b/>
          <w:bCs/>
          <w:sz w:val="20"/>
          <w:szCs w:val="20"/>
          <w:lang w:val="en"/>
        </w:rPr>
      </w:pPr>
      <w:r w:rsidRPr="00F308D1">
        <w:rPr>
          <w:rFonts w:asciiTheme="majorHAnsi" w:eastAsia="Times New Roman" w:hAnsiTheme="majorHAnsi" w:cs="Arial"/>
          <w:b/>
          <w:bCs/>
          <w:sz w:val="20"/>
          <w:szCs w:val="20"/>
          <w:lang w:val="en"/>
        </w:rPr>
        <w:t>How would this affect your college recruiting?</w:t>
      </w:r>
      <w:r>
        <w:rPr>
          <w:rFonts w:asciiTheme="majorHAnsi" w:eastAsia="Times New Roman" w:hAnsiTheme="majorHAnsi" w:cs="Arial"/>
          <w:b/>
          <w:bCs/>
          <w:sz w:val="20"/>
          <w:szCs w:val="20"/>
          <w:lang w:val="en"/>
        </w:rPr>
        <w:t xml:space="preserve"> </w:t>
      </w:r>
    </w:p>
    <w:p w:rsidR="00F308D1" w:rsidRPr="00F308D1" w:rsidRDefault="00F308D1" w:rsidP="00F308D1">
      <w:pPr>
        <w:shd w:val="clear" w:color="auto" w:fill="FFFFFF"/>
        <w:spacing w:before="100" w:beforeAutospacing="1" w:after="0" w:line="330" w:lineRule="atLeast"/>
        <w:rPr>
          <w:rFonts w:asciiTheme="majorHAnsi" w:eastAsia="Times New Roman" w:hAnsiTheme="majorHAnsi" w:cs="Arial"/>
          <w:i/>
          <w:iCs/>
          <w:sz w:val="20"/>
          <w:szCs w:val="20"/>
          <w:lang w:val="en"/>
        </w:rPr>
      </w:pPr>
      <w:r w:rsidRPr="00F308D1">
        <w:rPr>
          <w:rFonts w:asciiTheme="majorHAnsi" w:eastAsia="Times New Roman" w:hAnsiTheme="majorHAnsi" w:cs="Arial"/>
          <w:sz w:val="20"/>
          <w:szCs w:val="20"/>
          <w:lang w:val="en"/>
        </w:rPr>
        <w:t xml:space="preserve">When Ray Lewis retired from the NFL, he told reporters that he hoped his son would get a full-ride scholarship. But, as Charlie wrote back when that news came out, there’s a balance </w:t>
      </w:r>
      <w:hyperlink r:id="rId12" w:history="1">
        <w:r w:rsidRPr="00F308D1">
          <w:rPr>
            <w:rFonts w:asciiTheme="majorHAnsi" w:eastAsia="Times New Roman" w:hAnsiTheme="majorHAnsi" w:cs="Arial"/>
            <w:sz w:val="20"/>
            <w:szCs w:val="20"/>
            <w:lang w:val="en"/>
          </w:rPr>
          <w:t>between encouraging young student-athletes, and setting up unreasonable expectations</w:t>
        </w:r>
      </w:hyperlink>
      <w:r>
        <w:rPr>
          <w:rFonts w:asciiTheme="majorHAnsi" w:eastAsia="Times New Roman" w:hAnsiTheme="majorHAnsi" w:cs="Arial"/>
          <w:sz w:val="20"/>
          <w:szCs w:val="20"/>
          <w:lang w:val="en"/>
        </w:rPr>
        <w:t xml:space="preserve">.  </w:t>
      </w:r>
      <w:r w:rsidRPr="00F308D1">
        <w:rPr>
          <w:rFonts w:asciiTheme="majorHAnsi" w:eastAsia="Times New Roman" w:hAnsiTheme="majorHAnsi" w:cs="Arial"/>
          <w:i/>
          <w:iCs/>
          <w:sz w:val="20"/>
          <w:szCs w:val="20"/>
          <w:lang w:val="en"/>
        </w:rPr>
        <w:t>In this situation, parents could be setting their kids up to feel like a failure if they don’t reach the Division I level or don’t get that full ride. If they are not careful with their words, then they can make playing at other levels out to be like “settling” for second best, when in fact those other levels might be far, far better for their child than DI. Less than one percent of high school athletes will get a full ride at the DI level.</w:t>
      </w:r>
      <w:r>
        <w:rPr>
          <w:rFonts w:asciiTheme="majorHAnsi" w:eastAsia="Times New Roman" w:hAnsiTheme="majorHAnsi" w:cs="Arial"/>
          <w:i/>
          <w:iCs/>
          <w:sz w:val="20"/>
          <w:szCs w:val="20"/>
          <w:lang w:val="en"/>
        </w:rPr>
        <w:t xml:space="preserve"> </w:t>
      </w:r>
      <w:r w:rsidRPr="00F308D1">
        <w:rPr>
          <w:rFonts w:asciiTheme="majorHAnsi" w:eastAsia="Times New Roman" w:hAnsiTheme="majorHAnsi" w:cs="Arial"/>
          <w:sz w:val="20"/>
          <w:szCs w:val="20"/>
          <w:lang w:val="en"/>
        </w:rPr>
        <w:t>That’s an important thing to keep in mind for any of these scholarship debates at big name schools. Most conversations only entail revenue-generating sports, and only those at DI schools. And even for elite student-athletes considering Power 5 conferences, the extent of university offers depends on finding money:</w:t>
      </w:r>
      <w:r>
        <w:rPr>
          <w:rFonts w:asciiTheme="majorHAnsi" w:eastAsia="Times New Roman" w:hAnsiTheme="majorHAnsi" w:cs="Arial"/>
          <w:sz w:val="20"/>
          <w:szCs w:val="20"/>
          <w:lang w:val="en"/>
        </w:rPr>
        <w:t xml:space="preserve">  </w:t>
      </w:r>
      <w:r w:rsidRPr="00F308D1">
        <w:rPr>
          <w:rFonts w:asciiTheme="majorHAnsi" w:eastAsia="Times New Roman" w:hAnsiTheme="majorHAnsi" w:cs="Arial"/>
          <w:i/>
          <w:iCs/>
          <w:sz w:val="20"/>
          <w:szCs w:val="20"/>
          <w:lang w:val="en"/>
        </w:rPr>
        <w:t xml:space="preserve">“If you’re letting it get too out of hand and that money has to come from somewhere, well </w:t>
      </w:r>
      <w:proofErr w:type="gramStart"/>
      <w:r w:rsidRPr="00F308D1">
        <w:rPr>
          <w:rFonts w:asciiTheme="majorHAnsi" w:eastAsia="Times New Roman" w:hAnsiTheme="majorHAnsi" w:cs="Arial"/>
          <w:i/>
          <w:iCs/>
          <w:sz w:val="20"/>
          <w:szCs w:val="20"/>
          <w:lang w:val="en"/>
        </w:rPr>
        <w:t>where’s it</w:t>
      </w:r>
      <w:proofErr w:type="gramEnd"/>
      <w:r w:rsidRPr="00F308D1">
        <w:rPr>
          <w:rFonts w:asciiTheme="majorHAnsi" w:eastAsia="Times New Roman" w:hAnsiTheme="majorHAnsi" w:cs="Arial"/>
          <w:i/>
          <w:iCs/>
          <w:sz w:val="20"/>
          <w:szCs w:val="20"/>
          <w:lang w:val="en"/>
        </w:rPr>
        <w:t xml:space="preserve"> going to come from?” Mike Scott, director of scholarships and student financial aid at Texas Christian University told the school’s </w:t>
      </w:r>
      <w:hyperlink r:id="rId13" w:history="1">
        <w:r w:rsidRPr="00F308D1">
          <w:rPr>
            <w:rFonts w:asciiTheme="majorHAnsi" w:eastAsia="Times New Roman" w:hAnsiTheme="majorHAnsi" w:cs="Arial"/>
            <w:i/>
            <w:iCs/>
            <w:sz w:val="20"/>
            <w:szCs w:val="20"/>
            <w:lang w:val="en"/>
          </w:rPr>
          <w:t>TCU360</w:t>
        </w:r>
      </w:hyperlink>
      <w:r w:rsidRPr="00F308D1">
        <w:rPr>
          <w:rFonts w:asciiTheme="majorHAnsi" w:eastAsia="Times New Roman" w:hAnsiTheme="majorHAnsi" w:cs="Arial"/>
          <w:i/>
          <w:iCs/>
          <w:sz w:val="20"/>
          <w:szCs w:val="20"/>
          <w:lang w:val="en"/>
        </w:rPr>
        <w:t>. “You just hope it’s not other financial aid programs. Here, I don’t think that would ever happen, but it could at some schools.”</w:t>
      </w:r>
    </w:p>
    <w:p w:rsidR="00F308D1" w:rsidRPr="00F308D1" w:rsidRDefault="00F308D1" w:rsidP="00F308D1">
      <w:pPr>
        <w:shd w:val="clear" w:color="auto" w:fill="FFFFFF"/>
        <w:spacing w:before="100" w:beforeAutospacing="1" w:after="0" w:line="330" w:lineRule="atLeast"/>
        <w:rPr>
          <w:rFonts w:asciiTheme="majorHAnsi" w:eastAsia="Times New Roman" w:hAnsiTheme="majorHAnsi" w:cs="Arial"/>
          <w:sz w:val="20"/>
          <w:szCs w:val="20"/>
          <w:lang w:val="en"/>
        </w:rPr>
      </w:pPr>
      <w:proofErr w:type="gramStart"/>
      <w:r w:rsidRPr="00F308D1">
        <w:rPr>
          <w:rFonts w:asciiTheme="majorHAnsi" w:eastAsia="Times New Roman" w:hAnsiTheme="majorHAnsi" w:cs="Arial"/>
          <w:sz w:val="20"/>
          <w:szCs w:val="20"/>
          <w:lang w:val="en"/>
        </w:rPr>
        <w:t>Personally?</w:t>
      </w:r>
      <w:proofErr w:type="gramEnd"/>
      <w:r w:rsidRPr="00F308D1">
        <w:rPr>
          <w:rFonts w:asciiTheme="majorHAnsi" w:eastAsia="Times New Roman" w:hAnsiTheme="majorHAnsi" w:cs="Arial"/>
          <w:sz w:val="20"/>
          <w:szCs w:val="20"/>
          <w:lang w:val="en"/>
        </w:rPr>
        <w:t xml:space="preserve"> We say don’t sweat about this news. We’ll tell you more about it as it develops. For now, there are more important things for you to do:</w:t>
      </w:r>
    </w:p>
    <w:p w:rsidR="00F308D1" w:rsidRDefault="00F308D1" w:rsidP="00F308D1">
      <w:pPr>
        <w:numPr>
          <w:ilvl w:val="0"/>
          <w:numId w:val="1"/>
        </w:numPr>
        <w:shd w:val="clear" w:color="auto" w:fill="FFFFFF"/>
        <w:spacing w:before="100" w:beforeAutospacing="1" w:after="0" w:line="330" w:lineRule="atLeast"/>
        <w:rPr>
          <w:rFonts w:asciiTheme="majorHAnsi" w:eastAsia="Times New Roman" w:hAnsiTheme="majorHAnsi" w:cs="Arial"/>
          <w:sz w:val="20"/>
          <w:szCs w:val="20"/>
          <w:lang w:val="en"/>
        </w:rPr>
      </w:pPr>
      <w:r w:rsidRPr="00F308D1">
        <w:rPr>
          <w:rFonts w:asciiTheme="majorHAnsi" w:eastAsia="Times New Roman" w:hAnsiTheme="majorHAnsi" w:cs="Arial"/>
          <w:sz w:val="20"/>
          <w:szCs w:val="20"/>
          <w:lang w:val="en"/>
        </w:rPr>
        <w:lastRenderedPageBreak/>
        <w:t xml:space="preserve">If you’re a senior, make sure </w:t>
      </w:r>
      <w:hyperlink r:id="rId14" w:history="1">
        <w:r w:rsidRPr="00F308D1">
          <w:rPr>
            <w:rFonts w:asciiTheme="majorHAnsi" w:eastAsia="Times New Roman" w:hAnsiTheme="majorHAnsi" w:cs="Arial"/>
            <w:sz w:val="20"/>
            <w:szCs w:val="20"/>
            <w:lang w:val="en"/>
          </w:rPr>
          <w:t>your paperwork is in for the FAFSA</w:t>
        </w:r>
      </w:hyperlink>
      <w:r w:rsidRPr="00F308D1">
        <w:rPr>
          <w:rFonts w:asciiTheme="majorHAnsi" w:eastAsia="Times New Roman" w:hAnsiTheme="majorHAnsi" w:cs="Arial"/>
          <w:sz w:val="20"/>
          <w:szCs w:val="20"/>
          <w:lang w:val="en"/>
        </w:rPr>
        <w:t>.</w:t>
      </w:r>
    </w:p>
    <w:p w:rsidR="00F308D1" w:rsidRDefault="00F308D1" w:rsidP="00F308D1">
      <w:pPr>
        <w:shd w:val="clear" w:color="auto" w:fill="FFFFFF"/>
        <w:spacing w:before="100" w:beforeAutospacing="1" w:after="0" w:line="330" w:lineRule="atLeast"/>
        <w:ind w:left="720"/>
        <w:rPr>
          <w:rFonts w:asciiTheme="majorHAnsi" w:eastAsia="Times New Roman" w:hAnsiTheme="majorHAnsi" w:cs="Arial"/>
          <w:sz w:val="20"/>
          <w:szCs w:val="20"/>
          <w:lang w:val="en"/>
        </w:rPr>
      </w:pPr>
    </w:p>
    <w:p w:rsidR="00F308D1" w:rsidRDefault="00F308D1" w:rsidP="00F308D1">
      <w:pPr>
        <w:pStyle w:val="NormalWeb"/>
        <w:shd w:val="clear" w:color="auto" w:fill="FFFFFF"/>
        <w:rPr>
          <w:rFonts w:ascii="Arial" w:hAnsi="Arial" w:cs="Arial"/>
          <w:color w:val="222222"/>
          <w:lang w:val="en"/>
        </w:rPr>
      </w:pPr>
    </w:p>
    <w:p w:rsidR="00F308D1" w:rsidRDefault="00F308D1" w:rsidP="00F308D1">
      <w:pPr>
        <w:pStyle w:val="NormalWeb"/>
        <w:shd w:val="clear" w:color="auto" w:fill="FFFFFF"/>
        <w:rPr>
          <w:rFonts w:ascii="Arial" w:hAnsi="Arial" w:cs="Arial"/>
          <w:color w:val="222222"/>
          <w:lang w:val="en"/>
        </w:rPr>
      </w:pPr>
      <w:bookmarkStart w:id="0" w:name="_GoBack"/>
      <w:bookmarkEnd w:id="0"/>
      <w:r>
        <w:rPr>
          <w:rFonts w:ascii="Arial" w:hAnsi="Arial" w:cs="Arial"/>
          <w:color w:val="222222"/>
          <w:lang w:val="en"/>
        </w:rPr>
        <w:t xml:space="preserve">Do you secretly hope that your child will </w:t>
      </w:r>
      <w:proofErr w:type="spellStart"/>
      <w:r>
        <w:rPr>
          <w:rFonts w:ascii="Arial" w:hAnsi="Arial" w:cs="Arial"/>
          <w:color w:val="222222"/>
          <w:lang w:val="en"/>
        </w:rPr>
        <w:t>some day</w:t>
      </w:r>
      <w:proofErr w:type="spellEnd"/>
      <w:r>
        <w:rPr>
          <w:rFonts w:ascii="Arial" w:hAnsi="Arial" w:cs="Arial"/>
          <w:color w:val="222222"/>
          <w:lang w:val="en"/>
        </w:rPr>
        <w:t xml:space="preserve"> win a full-ride athletic scholarship?</w:t>
      </w:r>
    </w:p>
    <w:p w:rsidR="00F308D1" w:rsidRDefault="00F308D1" w:rsidP="00F308D1">
      <w:pPr>
        <w:pStyle w:val="NormalWeb"/>
        <w:shd w:val="clear" w:color="auto" w:fill="FFFFFF"/>
        <w:rPr>
          <w:rFonts w:ascii="Arial" w:hAnsi="Arial" w:cs="Arial"/>
          <w:color w:val="222222"/>
          <w:lang w:val="en"/>
        </w:rPr>
      </w:pPr>
      <w:r>
        <w:rPr>
          <w:rFonts w:ascii="Arial" w:hAnsi="Arial" w:cs="Arial"/>
          <w:color w:val="222222"/>
          <w:lang w:val="en"/>
        </w:rPr>
        <w:t>Many parents do, including my sister, who believes that her 9-year-old daughter enjoys an excellent shot at a soccer scholarship in 2021. What would prompt my sister, Jane, who is sane in other respects, to think her daughter, Kate, has a chance at an athletic scholarship?</w:t>
      </w:r>
    </w:p>
    <w:p w:rsidR="00F308D1" w:rsidRDefault="00F308D1" w:rsidP="00F308D1">
      <w:pPr>
        <w:pStyle w:val="NormalWeb"/>
        <w:shd w:val="clear" w:color="auto" w:fill="FFFFFF"/>
        <w:rPr>
          <w:rFonts w:ascii="Arial" w:hAnsi="Arial" w:cs="Arial"/>
          <w:color w:val="222222"/>
          <w:lang w:val="en"/>
        </w:rPr>
      </w:pPr>
      <w:r>
        <w:rPr>
          <w:rFonts w:ascii="Arial" w:hAnsi="Arial" w:cs="Arial"/>
          <w:color w:val="222222"/>
          <w:lang w:val="en"/>
        </w:rPr>
        <w:t>Kate, a third grader, was recently picked to be on a top club soccer team in her San Francisco area neighborhood. Yep, that's all the evidence that my sister has to go on.</w:t>
      </w:r>
    </w:p>
    <w:p w:rsidR="00F308D1" w:rsidRDefault="00F308D1" w:rsidP="00F308D1">
      <w:pPr>
        <w:pStyle w:val="NormalWeb"/>
        <w:shd w:val="clear" w:color="auto" w:fill="FFFFFF"/>
        <w:rPr>
          <w:rFonts w:ascii="Arial" w:hAnsi="Arial" w:cs="Arial"/>
          <w:color w:val="222222"/>
          <w:lang w:val="en"/>
        </w:rPr>
      </w:pPr>
      <w:r>
        <w:rPr>
          <w:rFonts w:ascii="Arial" w:hAnsi="Arial" w:cs="Arial"/>
          <w:color w:val="222222"/>
          <w:lang w:val="en"/>
        </w:rPr>
        <w:t>There's so much disinformation about athletics scholarships circulating in this country that I decided this week to share seven things that teenagers and parents, including my misinformed sister, need to know about sports scholarships.</w:t>
      </w:r>
    </w:p>
    <w:p w:rsidR="00F308D1" w:rsidRDefault="00F308D1" w:rsidP="00F308D1">
      <w:pPr>
        <w:pStyle w:val="NormalWeb"/>
        <w:shd w:val="clear" w:color="auto" w:fill="FFFFFF"/>
        <w:rPr>
          <w:rFonts w:ascii="Arial" w:hAnsi="Arial" w:cs="Arial"/>
          <w:color w:val="222222"/>
          <w:lang w:val="en"/>
        </w:rPr>
      </w:pPr>
      <w:r>
        <w:rPr>
          <w:rStyle w:val="Strong"/>
          <w:rFonts w:ascii="Arial" w:hAnsi="Arial" w:cs="Arial"/>
          <w:color w:val="222222"/>
          <w:lang w:val="en"/>
        </w:rPr>
        <w:t xml:space="preserve">1. The odds are remote. </w:t>
      </w:r>
    </w:p>
    <w:p w:rsidR="00F308D1" w:rsidRDefault="00F308D1" w:rsidP="00F308D1">
      <w:pPr>
        <w:pStyle w:val="NormalWeb"/>
        <w:shd w:val="clear" w:color="auto" w:fill="FFFFFF"/>
        <w:rPr>
          <w:rFonts w:ascii="Arial" w:hAnsi="Arial" w:cs="Arial"/>
          <w:color w:val="222222"/>
          <w:lang w:val="en"/>
        </w:rPr>
      </w:pPr>
      <w:r>
        <w:rPr>
          <w:rFonts w:ascii="Arial" w:hAnsi="Arial" w:cs="Arial"/>
          <w:color w:val="222222"/>
          <w:lang w:val="en"/>
        </w:rPr>
        <w:t>There are roughly 138,000 athletic scholarships available for Division I and Division II sports.</w:t>
      </w:r>
    </w:p>
    <w:p w:rsidR="00F308D1" w:rsidRDefault="00F308D1" w:rsidP="00F308D1">
      <w:pPr>
        <w:pStyle w:val="NormalWeb"/>
        <w:shd w:val="clear" w:color="auto" w:fill="FFFFFF"/>
        <w:rPr>
          <w:rFonts w:ascii="Arial" w:hAnsi="Arial" w:cs="Arial"/>
          <w:color w:val="222222"/>
          <w:lang w:val="en"/>
        </w:rPr>
      </w:pPr>
      <w:r>
        <w:rPr>
          <w:rFonts w:ascii="Arial" w:hAnsi="Arial" w:cs="Arial"/>
          <w:color w:val="222222"/>
          <w:lang w:val="en"/>
        </w:rPr>
        <w:t>That might sound like a lot, but it isn't. For instance, more than 1 million boys play high school football, but there are only about 19,500 football scholarships. Nearly 603,000 girls compete in track and field in high school, but they're competing for around 4,500 scholarships.</w:t>
      </w:r>
    </w:p>
    <w:p w:rsidR="00F308D1" w:rsidRDefault="00F308D1" w:rsidP="00F308D1">
      <w:pPr>
        <w:pStyle w:val="NormalWeb"/>
        <w:shd w:val="clear" w:color="auto" w:fill="FFFFFF"/>
        <w:rPr>
          <w:rFonts w:ascii="Arial" w:hAnsi="Arial" w:cs="Arial"/>
          <w:color w:val="222222"/>
          <w:lang w:val="en"/>
        </w:rPr>
      </w:pPr>
      <w:r>
        <w:rPr>
          <w:rStyle w:val="Strong"/>
          <w:rFonts w:ascii="Arial" w:hAnsi="Arial" w:cs="Arial"/>
          <w:color w:val="222222"/>
          <w:lang w:val="en"/>
        </w:rPr>
        <w:t xml:space="preserve">2. The money isn't that great. </w:t>
      </w:r>
      <w:r>
        <w:rPr>
          <w:rStyle w:val="Strong"/>
          <w:rFonts w:ascii="Arial" w:hAnsi="Arial" w:cs="Arial"/>
          <w:color w:val="222222"/>
          <w:lang w:val="en"/>
        </w:rPr>
        <w:t xml:space="preserve"> </w:t>
      </w:r>
      <w:r>
        <w:rPr>
          <w:rFonts w:ascii="Arial" w:hAnsi="Arial" w:cs="Arial"/>
          <w:color w:val="222222"/>
          <w:lang w:val="en"/>
        </w:rPr>
        <w:t xml:space="preserve">The </w:t>
      </w:r>
      <w:hyperlink r:id="rId15" w:history="1">
        <w:r>
          <w:rPr>
            <w:rStyle w:val="Hyperlink"/>
            <w:rFonts w:ascii="Arial" w:hAnsi="Arial" w:cs="Arial"/>
            <w:lang w:val="en"/>
          </w:rPr>
          <w:t>average athletic scholarship</w:t>
        </w:r>
      </w:hyperlink>
      <w:r>
        <w:rPr>
          <w:rFonts w:ascii="Arial" w:hAnsi="Arial" w:cs="Arial"/>
          <w:color w:val="222222"/>
          <w:lang w:val="en"/>
        </w:rPr>
        <w:t xml:space="preserve"> is about $10,400. Only four sports offer full rides to all athletes who receive scholarships: football, men's and women's basketball, and women's volleyball. If you exclude football and men's basketball, the average scholarship drops to around $8,700.</w:t>
      </w:r>
    </w:p>
    <w:p w:rsidR="00F308D1" w:rsidRDefault="00F308D1" w:rsidP="00F308D1">
      <w:pPr>
        <w:pStyle w:val="NormalWeb"/>
        <w:shd w:val="clear" w:color="auto" w:fill="FFFFFF"/>
        <w:rPr>
          <w:rFonts w:ascii="Arial" w:hAnsi="Arial" w:cs="Arial"/>
          <w:color w:val="222222"/>
          <w:lang w:val="en"/>
        </w:rPr>
      </w:pPr>
      <w:r>
        <w:rPr>
          <w:rStyle w:val="Strong"/>
          <w:rFonts w:ascii="Arial" w:hAnsi="Arial" w:cs="Arial"/>
          <w:color w:val="222222"/>
          <w:lang w:val="en"/>
        </w:rPr>
        <w:t xml:space="preserve">3. Most scholarships are sliced and diced. </w:t>
      </w:r>
      <w:r>
        <w:rPr>
          <w:rFonts w:ascii="Arial" w:hAnsi="Arial" w:cs="Arial"/>
          <w:color w:val="222222"/>
          <w:lang w:val="en"/>
        </w:rPr>
        <w:t> </w:t>
      </w:r>
    </w:p>
    <w:p w:rsidR="00F308D1" w:rsidRDefault="00F308D1" w:rsidP="00F308D1">
      <w:pPr>
        <w:pStyle w:val="NormalWeb"/>
        <w:shd w:val="clear" w:color="auto" w:fill="FFFFFF"/>
        <w:rPr>
          <w:rFonts w:ascii="Arial" w:hAnsi="Arial" w:cs="Arial"/>
          <w:color w:val="222222"/>
          <w:lang w:val="en"/>
        </w:rPr>
      </w:pPr>
      <w:r>
        <w:rPr>
          <w:rFonts w:ascii="Arial" w:hAnsi="Arial" w:cs="Arial"/>
          <w:color w:val="222222"/>
          <w:lang w:val="en"/>
        </w:rPr>
        <w:t xml:space="preserve">The NCAA </w:t>
      </w:r>
      <w:hyperlink r:id="rId16" w:history="1">
        <w:r>
          <w:rPr>
            <w:rStyle w:val="Hyperlink"/>
            <w:rFonts w:ascii="Arial" w:hAnsi="Arial" w:cs="Arial"/>
            <w:lang w:val="en"/>
          </w:rPr>
          <w:t>dictates</w:t>
        </w:r>
      </w:hyperlink>
      <w:r>
        <w:rPr>
          <w:rFonts w:ascii="Arial" w:hAnsi="Arial" w:cs="Arial"/>
          <w:color w:val="222222"/>
          <w:lang w:val="en"/>
        </w:rPr>
        <w:t xml:space="preserve"> how many athletic scholarships each sport can offer in Division I and Division II. To squeeze out the maximum benefit, coaches routinely split up these awards. For instance, a Division I soccer coach is allowed up to 10 scholarships, but he or she can dole out this money into tinier scholarships to lure more athletes to their campuses. This practice can lead to some awfully dinky scholarships.</w:t>
      </w:r>
    </w:p>
    <w:p w:rsidR="00F308D1" w:rsidRDefault="00F308D1" w:rsidP="00F308D1">
      <w:pPr>
        <w:pStyle w:val="NormalWeb"/>
        <w:shd w:val="clear" w:color="auto" w:fill="FFFFFF"/>
        <w:rPr>
          <w:rFonts w:ascii="Arial" w:hAnsi="Arial" w:cs="Arial"/>
          <w:color w:val="222222"/>
          <w:lang w:val="en"/>
        </w:rPr>
      </w:pPr>
      <w:r>
        <w:rPr>
          <w:rStyle w:val="Strong"/>
          <w:rFonts w:ascii="Arial" w:hAnsi="Arial" w:cs="Arial"/>
          <w:color w:val="222222"/>
          <w:lang w:val="en"/>
        </w:rPr>
        <w:t xml:space="preserve">4. Don't wait to be discovered. </w:t>
      </w:r>
    </w:p>
    <w:p w:rsidR="00F308D1" w:rsidRDefault="00F308D1" w:rsidP="00F308D1">
      <w:pPr>
        <w:pStyle w:val="NormalWeb"/>
        <w:shd w:val="clear" w:color="auto" w:fill="FFFFFF"/>
        <w:rPr>
          <w:rFonts w:ascii="Arial" w:hAnsi="Arial" w:cs="Arial"/>
          <w:color w:val="222222"/>
          <w:lang w:val="en"/>
        </w:rPr>
      </w:pPr>
      <w:r>
        <w:rPr>
          <w:rFonts w:ascii="Arial" w:hAnsi="Arial" w:cs="Arial"/>
          <w:color w:val="222222"/>
          <w:lang w:val="en"/>
        </w:rPr>
        <w:t xml:space="preserve">Unless your child is a superstar, college coaches probably won't know he or she exists. Teenagers should </w:t>
      </w:r>
      <w:hyperlink r:id="rId17" w:history="1">
        <w:r>
          <w:rPr>
            <w:rStyle w:val="Hyperlink"/>
            <w:rFonts w:ascii="Arial" w:hAnsi="Arial" w:cs="Arial"/>
            <w:lang w:val="en"/>
          </w:rPr>
          <w:t>send an E-mail</w:t>
        </w:r>
      </w:hyperlink>
      <w:r>
        <w:rPr>
          <w:rFonts w:ascii="Arial" w:hAnsi="Arial" w:cs="Arial"/>
          <w:color w:val="222222"/>
          <w:lang w:val="en"/>
        </w:rPr>
        <w:t xml:space="preserve"> to introduce themselves to coaches at schools that they think they'd like to attend. They should include such info as their positions, sport statistics, and coach contacts.</w:t>
      </w:r>
    </w:p>
    <w:p w:rsidR="00F308D1" w:rsidRDefault="00F308D1" w:rsidP="00F308D1">
      <w:pPr>
        <w:pStyle w:val="NormalWeb"/>
        <w:shd w:val="clear" w:color="auto" w:fill="FFFFFF"/>
        <w:rPr>
          <w:rFonts w:ascii="Arial" w:hAnsi="Arial" w:cs="Arial"/>
          <w:color w:val="222222"/>
          <w:lang w:val="en"/>
        </w:rPr>
      </w:pPr>
      <w:r>
        <w:rPr>
          <w:rStyle w:val="Strong"/>
          <w:rFonts w:ascii="Arial" w:hAnsi="Arial" w:cs="Arial"/>
          <w:color w:val="222222"/>
          <w:lang w:val="en"/>
        </w:rPr>
        <w:t xml:space="preserve">5. Use YouTube. </w:t>
      </w:r>
    </w:p>
    <w:p w:rsidR="00F308D1" w:rsidRDefault="00F308D1" w:rsidP="00F308D1">
      <w:pPr>
        <w:pStyle w:val="NormalWeb"/>
        <w:shd w:val="clear" w:color="auto" w:fill="FFFFFF"/>
        <w:rPr>
          <w:rFonts w:ascii="Arial" w:hAnsi="Arial" w:cs="Arial"/>
          <w:color w:val="222222"/>
          <w:lang w:val="en"/>
        </w:rPr>
      </w:pPr>
      <w:r>
        <w:rPr>
          <w:rFonts w:ascii="Arial" w:hAnsi="Arial" w:cs="Arial"/>
          <w:color w:val="222222"/>
          <w:lang w:val="en"/>
        </w:rPr>
        <w:t xml:space="preserve">To attract the attention of coaches, jocks should compile seven or eight minutes of their best stuff in an action video and then post it on </w:t>
      </w:r>
      <w:hyperlink r:id="rId18" w:history="1">
        <w:r>
          <w:rPr>
            <w:rStyle w:val="Hyperlink"/>
            <w:rFonts w:ascii="Arial" w:hAnsi="Arial" w:cs="Arial"/>
            <w:lang w:val="en"/>
          </w:rPr>
          <w:t>YouTube</w:t>
        </w:r>
      </w:hyperlink>
      <w:r>
        <w:rPr>
          <w:rFonts w:ascii="Arial" w:hAnsi="Arial" w:cs="Arial"/>
          <w:color w:val="222222"/>
          <w:lang w:val="en"/>
        </w:rPr>
        <w:t>. Send the coaches that link. Rather than CDs that tend to pile up on desks, coaches prefer seeing YouTube videos of athletes.</w:t>
      </w:r>
    </w:p>
    <w:p w:rsidR="00F308D1" w:rsidRDefault="00F308D1" w:rsidP="00F308D1">
      <w:pPr>
        <w:pStyle w:val="NormalWeb"/>
        <w:shd w:val="clear" w:color="auto" w:fill="FFFFFF"/>
        <w:rPr>
          <w:rFonts w:ascii="Arial" w:hAnsi="Arial" w:cs="Arial"/>
          <w:color w:val="222222"/>
          <w:lang w:val="en"/>
        </w:rPr>
      </w:pPr>
      <w:r>
        <w:rPr>
          <w:rStyle w:val="Strong"/>
          <w:rFonts w:ascii="Arial" w:hAnsi="Arial" w:cs="Arial"/>
          <w:color w:val="222222"/>
          <w:lang w:val="en"/>
        </w:rPr>
        <w:t xml:space="preserve">6. Scholarships aren't guaranteed. </w:t>
      </w:r>
      <w:r>
        <w:rPr>
          <w:rFonts w:ascii="Arial" w:hAnsi="Arial" w:cs="Arial"/>
          <w:color w:val="222222"/>
          <w:lang w:val="en"/>
        </w:rPr>
        <w:t xml:space="preserve">If your teen receives a sports scholarship, don't assume that it's going to be for four years. Athletic scholarships </w:t>
      </w:r>
      <w:hyperlink r:id="rId19" w:history="1">
        <w:r>
          <w:rPr>
            <w:rStyle w:val="Hyperlink"/>
            <w:rFonts w:ascii="Arial" w:hAnsi="Arial" w:cs="Arial"/>
            <w:lang w:val="en"/>
          </w:rPr>
          <w:t>must be renewed</w:t>
        </w:r>
      </w:hyperlink>
      <w:r>
        <w:rPr>
          <w:rFonts w:ascii="Arial" w:hAnsi="Arial" w:cs="Arial"/>
          <w:color w:val="222222"/>
          <w:lang w:val="en"/>
        </w:rPr>
        <w:t xml:space="preserve"> each year and that's at the coach's discretion. The pressure to maintain athletic scholarships can distract stressed students from what should be their main goal—earning a college degree.</w:t>
      </w:r>
    </w:p>
    <w:p w:rsidR="00F308D1" w:rsidRDefault="00F308D1" w:rsidP="00F308D1">
      <w:pPr>
        <w:pStyle w:val="NormalWeb"/>
        <w:shd w:val="clear" w:color="auto" w:fill="FFFFFF"/>
        <w:rPr>
          <w:rFonts w:ascii="Arial" w:hAnsi="Arial" w:cs="Arial"/>
          <w:color w:val="222222"/>
          <w:lang w:val="en"/>
        </w:rPr>
      </w:pPr>
      <w:r>
        <w:rPr>
          <w:rStyle w:val="Strong"/>
          <w:rFonts w:ascii="Arial" w:hAnsi="Arial" w:cs="Arial"/>
          <w:color w:val="222222"/>
          <w:lang w:val="en"/>
        </w:rPr>
        <w:t xml:space="preserve">7. The best places for money can be in Division III. </w:t>
      </w:r>
    </w:p>
    <w:p w:rsidR="00F308D1" w:rsidRDefault="00F308D1" w:rsidP="00F308D1">
      <w:pPr>
        <w:pStyle w:val="NormalWeb"/>
        <w:shd w:val="clear" w:color="auto" w:fill="FFFFFF"/>
        <w:rPr>
          <w:rFonts w:ascii="Arial" w:hAnsi="Arial" w:cs="Arial"/>
          <w:color w:val="222222"/>
          <w:lang w:val="en"/>
        </w:rPr>
      </w:pPr>
      <w:r>
        <w:rPr>
          <w:rFonts w:ascii="Arial" w:hAnsi="Arial" w:cs="Arial"/>
          <w:color w:val="222222"/>
          <w:lang w:val="en"/>
        </w:rPr>
        <w:lastRenderedPageBreak/>
        <w:t>The best way for many athletes to win a scholarship is to apply to colleges that don't award athletic scholarships. Yes, that's right.</w:t>
      </w:r>
    </w:p>
    <w:p w:rsidR="00F308D1" w:rsidRDefault="00F308D1" w:rsidP="00F308D1">
      <w:pPr>
        <w:pStyle w:val="NormalWeb"/>
        <w:shd w:val="clear" w:color="auto" w:fill="FFFFFF"/>
        <w:rPr>
          <w:rFonts w:ascii="Arial" w:hAnsi="Arial" w:cs="Arial"/>
          <w:color w:val="222222"/>
          <w:lang w:val="en"/>
        </w:rPr>
      </w:pPr>
      <w:r>
        <w:rPr>
          <w:rFonts w:ascii="Arial" w:hAnsi="Arial" w:cs="Arial"/>
          <w:color w:val="222222"/>
          <w:lang w:val="en"/>
        </w:rPr>
        <w:t xml:space="preserve">Division III schools, which are typically smaller private colleges, routinely </w:t>
      </w:r>
      <w:hyperlink r:id="rId20" w:history="1">
        <w:r>
          <w:rPr>
            <w:rStyle w:val="Hyperlink"/>
            <w:rFonts w:ascii="Arial" w:hAnsi="Arial" w:cs="Arial"/>
            <w:lang w:val="en"/>
          </w:rPr>
          <w:t>give merit awards</w:t>
        </w:r>
      </w:hyperlink>
      <w:r>
        <w:rPr>
          <w:rFonts w:ascii="Arial" w:hAnsi="Arial" w:cs="Arial"/>
          <w:color w:val="222222"/>
          <w:lang w:val="en"/>
        </w:rPr>
        <w:t xml:space="preserve"> for academics and other student accomplishments. The </w:t>
      </w:r>
      <w:hyperlink r:id="rId21" w:history="1">
        <w:r>
          <w:rPr>
            <w:rStyle w:val="Hyperlink"/>
            <w:rFonts w:ascii="Arial" w:hAnsi="Arial" w:cs="Arial"/>
            <w:lang w:val="en"/>
          </w:rPr>
          <w:t>average merit grant</w:t>
        </w:r>
      </w:hyperlink>
      <w:r>
        <w:rPr>
          <w:rFonts w:ascii="Arial" w:hAnsi="Arial" w:cs="Arial"/>
          <w:color w:val="222222"/>
          <w:lang w:val="en"/>
        </w:rPr>
        <w:t xml:space="preserve"> that private colleges are awarding routinely slashes the tuition tab by more than 50 percent.</w:t>
      </w:r>
    </w:p>
    <w:p w:rsidR="00F308D1" w:rsidRDefault="00F308D1" w:rsidP="00F308D1">
      <w:pPr>
        <w:pStyle w:val="NormalWeb"/>
        <w:shd w:val="clear" w:color="auto" w:fill="FFFFFF"/>
        <w:rPr>
          <w:rFonts w:ascii="Arial" w:hAnsi="Arial" w:cs="Arial"/>
          <w:color w:val="222222"/>
          <w:lang w:val="en"/>
        </w:rPr>
      </w:pPr>
      <w:r>
        <w:rPr>
          <w:rFonts w:ascii="Arial" w:hAnsi="Arial" w:cs="Arial"/>
          <w:color w:val="222222"/>
          <w:lang w:val="en"/>
        </w:rPr>
        <w:t xml:space="preserve">Here's the bottom line: Students and parents, including my sister, should be realistic about a child's </w:t>
      </w:r>
      <w:hyperlink r:id="rId22" w:history="1">
        <w:r>
          <w:rPr>
            <w:rStyle w:val="Hyperlink"/>
            <w:rFonts w:ascii="Arial" w:hAnsi="Arial" w:cs="Arial"/>
            <w:lang w:val="en"/>
          </w:rPr>
          <w:t>scholarship chances</w:t>
        </w:r>
      </w:hyperlink>
      <w:r>
        <w:rPr>
          <w:rFonts w:ascii="Arial" w:hAnsi="Arial" w:cs="Arial"/>
          <w:color w:val="222222"/>
          <w:lang w:val="en"/>
        </w:rPr>
        <w:t>. For most athletes, academic scholarships from the colleges themselves are going to represent the preferable way to shrink the cost of college.</w:t>
      </w:r>
    </w:p>
    <w:p w:rsidR="00F308D1" w:rsidRDefault="00F308D1" w:rsidP="00F308D1">
      <w:pPr>
        <w:pStyle w:val="NormalWeb"/>
        <w:shd w:val="clear" w:color="auto" w:fill="FFFFFF"/>
        <w:rPr>
          <w:rFonts w:ascii="Arial" w:hAnsi="Arial" w:cs="Arial"/>
          <w:color w:val="222222"/>
          <w:lang w:val="en"/>
        </w:rPr>
      </w:pPr>
    </w:p>
    <w:p w:rsidR="00F308D1" w:rsidRDefault="00F308D1" w:rsidP="00F308D1">
      <w:pPr>
        <w:pStyle w:val="NormalWeb"/>
        <w:shd w:val="clear" w:color="auto" w:fill="FFFFFF"/>
        <w:rPr>
          <w:rFonts w:ascii="Arial" w:hAnsi="Arial" w:cs="Arial"/>
          <w:color w:val="222222"/>
          <w:lang w:val="en"/>
        </w:rPr>
      </w:pPr>
      <w:r>
        <w:rPr>
          <w:rFonts w:ascii="Arial" w:hAnsi="Arial" w:cs="Arial"/>
          <w:color w:val="222222"/>
          <w:lang w:val="en"/>
        </w:rPr>
        <w:t xml:space="preserve"> </w:t>
      </w:r>
    </w:p>
    <w:p w:rsidR="00C60F05" w:rsidRDefault="00C60F05"/>
    <w:sectPr w:rsidR="00C60F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D1" w:rsidRDefault="00F308D1" w:rsidP="00F308D1">
      <w:pPr>
        <w:spacing w:after="0" w:line="240" w:lineRule="auto"/>
      </w:pPr>
      <w:r>
        <w:separator/>
      </w:r>
    </w:p>
  </w:endnote>
  <w:endnote w:type="continuationSeparator" w:id="0">
    <w:p w:rsidR="00F308D1" w:rsidRDefault="00F308D1" w:rsidP="00F3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D1" w:rsidRDefault="00F308D1" w:rsidP="00F308D1">
      <w:pPr>
        <w:spacing w:after="0" w:line="240" w:lineRule="auto"/>
      </w:pPr>
      <w:r>
        <w:separator/>
      </w:r>
    </w:p>
  </w:footnote>
  <w:footnote w:type="continuationSeparator" w:id="0">
    <w:p w:rsidR="00F308D1" w:rsidRDefault="00F308D1" w:rsidP="00F30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23814"/>
    <w:multiLevelType w:val="multilevel"/>
    <w:tmpl w:val="173E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41A87"/>
    <w:multiLevelType w:val="multilevel"/>
    <w:tmpl w:val="B65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D1"/>
    <w:rsid w:val="00C60F05"/>
    <w:rsid w:val="00F3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8D1"/>
    <w:rPr>
      <w:b/>
      <w:bCs/>
    </w:rPr>
  </w:style>
  <w:style w:type="paragraph" w:styleId="NormalWeb">
    <w:name w:val="Normal (Web)"/>
    <w:basedOn w:val="Normal"/>
    <w:uiPriority w:val="99"/>
    <w:semiHidden/>
    <w:unhideWhenUsed/>
    <w:rsid w:val="00F308D1"/>
    <w:pPr>
      <w:spacing w:before="100" w:beforeAutospacing="1" w:after="375" w:line="240" w:lineRule="auto"/>
    </w:pPr>
    <w:rPr>
      <w:rFonts w:ascii="Times New Roman" w:eastAsia="Times New Roman" w:hAnsi="Times New Roman" w:cs="Times New Roman"/>
      <w:sz w:val="21"/>
      <w:szCs w:val="21"/>
    </w:rPr>
  </w:style>
  <w:style w:type="character" w:styleId="Hyperlink">
    <w:name w:val="Hyperlink"/>
    <w:basedOn w:val="DefaultParagraphFont"/>
    <w:uiPriority w:val="99"/>
    <w:semiHidden/>
    <w:unhideWhenUsed/>
    <w:rsid w:val="00F308D1"/>
    <w:rPr>
      <w:strike w:val="0"/>
      <w:dstrike w:val="0"/>
      <w:color w:val="005EA6"/>
      <w:u w:val="none"/>
      <w:effect w:val="none"/>
    </w:rPr>
  </w:style>
  <w:style w:type="paragraph" w:styleId="Header">
    <w:name w:val="header"/>
    <w:basedOn w:val="Normal"/>
    <w:link w:val="HeaderChar"/>
    <w:uiPriority w:val="99"/>
    <w:unhideWhenUsed/>
    <w:rsid w:val="00F30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8D1"/>
  </w:style>
  <w:style w:type="paragraph" w:styleId="Footer">
    <w:name w:val="footer"/>
    <w:basedOn w:val="Normal"/>
    <w:link w:val="FooterChar"/>
    <w:uiPriority w:val="99"/>
    <w:unhideWhenUsed/>
    <w:rsid w:val="00F3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8D1"/>
    <w:rPr>
      <w:b/>
      <w:bCs/>
    </w:rPr>
  </w:style>
  <w:style w:type="paragraph" w:styleId="NormalWeb">
    <w:name w:val="Normal (Web)"/>
    <w:basedOn w:val="Normal"/>
    <w:uiPriority w:val="99"/>
    <w:semiHidden/>
    <w:unhideWhenUsed/>
    <w:rsid w:val="00F308D1"/>
    <w:pPr>
      <w:spacing w:before="100" w:beforeAutospacing="1" w:after="375" w:line="240" w:lineRule="auto"/>
    </w:pPr>
    <w:rPr>
      <w:rFonts w:ascii="Times New Roman" w:eastAsia="Times New Roman" w:hAnsi="Times New Roman" w:cs="Times New Roman"/>
      <w:sz w:val="21"/>
      <w:szCs w:val="21"/>
    </w:rPr>
  </w:style>
  <w:style w:type="character" w:styleId="Hyperlink">
    <w:name w:val="Hyperlink"/>
    <w:basedOn w:val="DefaultParagraphFont"/>
    <w:uiPriority w:val="99"/>
    <w:semiHidden/>
    <w:unhideWhenUsed/>
    <w:rsid w:val="00F308D1"/>
    <w:rPr>
      <w:strike w:val="0"/>
      <w:dstrike w:val="0"/>
      <w:color w:val="005EA6"/>
      <w:u w:val="none"/>
      <w:effect w:val="none"/>
    </w:rPr>
  </w:style>
  <w:style w:type="paragraph" w:styleId="Header">
    <w:name w:val="header"/>
    <w:basedOn w:val="Normal"/>
    <w:link w:val="HeaderChar"/>
    <w:uiPriority w:val="99"/>
    <w:unhideWhenUsed/>
    <w:rsid w:val="00F30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8D1"/>
  </w:style>
  <w:style w:type="paragraph" w:styleId="Footer">
    <w:name w:val="footer"/>
    <w:basedOn w:val="Normal"/>
    <w:link w:val="FooterChar"/>
    <w:uiPriority w:val="99"/>
    <w:unhideWhenUsed/>
    <w:rsid w:val="00F3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2833">
      <w:bodyDiv w:val="1"/>
      <w:marLeft w:val="0"/>
      <w:marRight w:val="0"/>
      <w:marTop w:val="0"/>
      <w:marBottom w:val="0"/>
      <w:divBdr>
        <w:top w:val="none" w:sz="0" w:space="0" w:color="auto"/>
        <w:left w:val="none" w:sz="0" w:space="0" w:color="auto"/>
        <w:bottom w:val="none" w:sz="0" w:space="0" w:color="auto"/>
        <w:right w:val="none" w:sz="0" w:space="0" w:color="auto"/>
      </w:divBdr>
      <w:divsChild>
        <w:div w:id="1427996077">
          <w:marLeft w:val="0"/>
          <w:marRight w:val="0"/>
          <w:marTop w:val="0"/>
          <w:marBottom w:val="0"/>
          <w:divBdr>
            <w:top w:val="none" w:sz="0" w:space="0" w:color="auto"/>
            <w:left w:val="none" w:sz="0" w:space="0" w:color="auto"/>
            <w:bottom w:val="none" w:sz="0" w:space="0" w:color="auto"/>
            <w:right w:val="none" w:sz="0" w:space="0" w:color="auto"/>
          </w:divBdr>
          <w:divsChild>
            <w:div w:id="283464178">
              <w:marLeft w:val="0"/>
              <w:marRight w:val="0"/>
              <w:marTop w:val="0"/>
              <w:marBottom w:val="0"/>
              <w:divBdr>
                <w:top w:val="none" w:sz="0" w:space="0" w:color="auto"/>
                <w:left w:val="none" w:sz="0" w:space="0" w:color="auto"/>
                <w:bottom w:val="none" w:sz="0" w:space="0" w:color="auto"/>
                <w:right w:val="none" w:sz="0" w:space="0" w:color="auto"/>
              </w:divBdr>
              <w:divsChild>
                <w:div w:id="1740249507">
                  <w:marLeft w:val="0"/>
                  <w:marRight w:val="0"/>
                  <w:marTop w:val="0"/>
                  <w:marBottom w:val="0"/>
                  <w:divBdr>
                    <w:top w:val="none" w:sz="0" w:space="0" w:color="auto"/>
                    <w:left w:val="none" w:sz="0" w:space="0" w:color="auto"/>
                    <w:bottom w:val="none" w:sz="0" w:space="0" w:color="auto"/>
                    <w:right w:val="none" w:sz="0" w:space="0" w:color="auto"/>
                  </w:divBdr>
                  <w:divsChild>
                    <w:div w:id="1309289621">
                      <w:marLeft w:val="0"/>
                      <w:marRight w:val="0"/>
                      <w:marTop w:val="0"/>
                      <w:marBottom w:val="0"/>
                      <w:divBdr>
                        <w:top w:val="none" w:sz="0" w:space="0" w:color="auto"/>
                        <w:left w:val="none" w:sz="0" w:space="0" w:color="auto"/>
                        <w:bottom w:val="none" w:sz="0" w:space="0" w:color="auto"/>
                        <w:right w:val="none" w:sz="0" w:space="0" w:color="auto"/>
                      </w:divBdr>
                      <w:divsChild>
                        <w:div w:id="383411169">
                          <w:marLeft w:val="0"/>
                          <w:marRight w:val="0"/>
                          <w:marTop w:val="0"/>
                          <w:marBottom w:val="0"/>
                          <w:divBdr>
                            <w:top w:val="none" w:sz="0" w:space="0" w:color="auto"/>
                            <w:left w:val="none" w:sz="0" w:space="0" w:color="auto"/>
                            <w:bottom w:val="none" w:sz="0" w:space="0" w:color="auto"/>
                            <w:right w:val="none" w:sz="0" w:space="0" w:color="auto"/>
                          </w:divBdr>
                          <w:divsChild>
                            <w:div w:id="292561539">
                              <w:marLeft w:val="0"/>
                              <w:marRight w:val="0"/>
                              <w:marTop w:val="0"/>
                              <w:marBottom w:val="0"/>
                              <w:divBdr>
                                <w:top w:val="none" w:sz="0" w:space="0" w:color="auto"/>
                                <w:left w:val="none" w:sz="0" w:space="0" w:color="auto"/>
                                <w:bottom w:val="none" w:sz="0" w:space="0" w:color="auto"/>
                                <w:right w:val="none" w:sz="0" w:space="0" w:color="auto"/>
                              </w:divBdr>
                              <w:divsChild>
                                <w:div w:id="9019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756231">
      <w:bodyDiv w:val="1"/>
      <w:marLeft w:val="0"/>
      <w:marRight w:val="0"/>
      <w:marTop w:val="0"/>
      <w:marBottom w:val="0"/>
      <w:divBdr>
        <w:top w:val="none" w:sz="0" w:space="0" w:color="auto"/>
        <w:left w:val="none" w:sz="0" w:space="0" w:color="auto"/>
        <w:bottom w:val="none" w:sz="0" w:space="0" w:color="auto"/>
        <w:right w:val="none" w:sz="0" w:space="0" w:color="auto"/>
      </w:divBdr>
      <w:divsChild>
        <w:div w:id="983238080">
          <w:marLeft w:val="0"/>
          <w:marRight w:val="0"/>
          <w:marTop w:val="375"/>
          <w:marBottom w:val="375"/>
          <w:divBdr>
            <w:top w:val="none" w:sz="0" w:space="0" w:color="auto"/>
            <w:left w:val="none" w:sz="0" w:space="0" w:color="auto"/>
            <w:bottom w:val="none" w:sz="0" w:space="0" w:color="auto"/>
            <w:right w:val="none" w:sz="0" w:space="0" w:color="auto"/>
          </w:divBdr>
          <w:divsChild>
            <w:div w:id="1327592714">
              <w:marLeft w:val="0"/>
              <w:marRight w:val="0"/>
              <w:marTop w:val="0"/>
              <w:marBottom w:val="0"/>
              <w:divBdr>
                <w:top w:val="none" w:sz="0" w:space="0" w:color="auto"/>
                <w:left w:val="none" w:sz="0" w:space="0" w:color="auto"/>
                <w:bottom w:val="none" w:sz="0" w:space="0" w:color="auto"/>
                <w:right w:val="none" w:sz="0" w:space="0" w:color="auto"/>
              </w:divBdr>
              <w:divsChild>
                <w:div w:id="100154107">
                  <w:marLeft w:val="0"/>
                  <w:marRight w:val="0"/>
                  <w:marTop w:val="0"/>
                  <w:marBottom w:val="0"/>
                  <w:divBdr>
                    <w:top w:val="none" w:sz="0" w:space="0" w:color="auto"/>
                    <w:left w:val="none" w:sz="0" w:space="0" w:color="auto"/>
                    <w:bottom w:val="none" w:sz="0" w:space="0" w:color="auto"/>
                    <w:right w:val="none" w:sz="0" w:space="0" w:color="auto"/>
                  </w:divBdr>
                  <w:divsChild>
                    <w:div w:id="2026055763">
                      <w:marLeft w:val="0"/>
                      <w:marRight w:val="0"/>
                      <w:marTop w:val="0"/>
                      <w:marBottom w:val="0"/>
                      <w:divBdr>
                        <w:top w:val="none" w:sz="0" w:space="0" w:color="auto"/>
                        <w:left w:val="none" w:sz="0" w:space="0" w:color="auto"/>
                        <w:bottom w:val="none" w:sz="0" w:space="0" w:color="auto"/>
                        <w:right w:val="none" w:sz="0" w:space="0" w:color="auto"/>
                      </w:divBdr>
                      <w:divsChild>
                        <w:div w:id="13577349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78470070">
      <w:bodyDiv w:val="1"/>
      <w:marLeft w:val="0"/>
      <w:marRight w:val="0"/>
      <w:marTop w:val="0"/>
      <w:marBottom w:val="0"/>
      <w:divBdr>
        <w:top w:val="none" w:sz="0" w:space="0" w:color="auto"/>
        <w:left w:val="none" w:sz="0" w:space="0" w:color="auto"/>
        <w:bottom w:val="none" w:sz="0" w:space="0" w:color="auto"/>
        <w:right w:val="none" w:sz="0" w:space="0" w:color="auto"/>
      </w:divBdr>
      <w:divsChild>
        <w:div w:id="1239091666">
          <w:marLeft w:val="0"/>
          <w:marRight w:val="0"/>
          <w:marTop w:val="0"/>
          <w:marBottom w:val="0"/>
          <w:divBdr>
            <w:top w:val="none" w:sz="0" w:space="0" w:color="auto"/>
            <w:left w:val="none" w:sz="0" w:space="0" w:color="auto"/>
            <w:bottom w:val="none" w:sz="0" w:space="0" w:color="auto"/>
            <w:right w:val="none" w:sz="0" w:space="0" w:color="auto"/>
          </w:divBdr>
          <w:divsChild>
            <w:div w:id="1795633761">
              <w:marLeft w:val="0"/>
              <w:marRight w:val="0"/>
              <w:marTop w:val="0"/>
              <w:marBottom w:val="0"/>
              <w:divBdr>
                <w:top w:val="none" w:sz="0" w:space="0" w:color="auto"/>
                <w:left w:val="none" w:sz="0" w:space="0" w:color="auto"/>
                <w:bottom w:val="none" w:sz="0" w:space="0" w:color="auto"/>
                <w:right w:val="none" w:sz="0" w:space="0" w:color="auto"/>
              </w:divBdr>
              <w:divsChild>
                <w:div w:id="1931311759">
                  <w:marLeft w:val="0"/>
                  <w:marRight w:val="0"/>
                  <w:marTop w:val="0"/>
                  <w:marBottom w:val="0"/>
                  <w:divBdr>
                    <w:top w:val="none" w:sz="0" w:space="0" w:color="auto"/>
                    <w:left w:val="none" w:sz="0" w:space="0" w:color="auto"/>
                    <w:bottom w:val="none" w:sz="0" w:space="0" w:color="auto"/>
                    <w:right w:val="none" w:sz="0" w:space="0" w:color="auto"/>
                  </w:divBdr>
                  <w:divsChild>
                    <w:div w:id="87118103">
                      <w:marLeft w:val="0"/>
                      <w:marRight w:val="0"/>
                      <w:marTop w:val="0"/>
                      <w:marBottom w:val="0"/>
                      <w:divBdr>
                        <w:top w:val="none" w:sz="0" w:space="0" w:color="auto"/>
                        <w:left w:val="none" w:sz="0" w:space="0" w:color="auto"/>
                        <w:bottom w:val="none" w:sz="0" w:space="0" w:color="auto"/>
                        <w:right w:val="none" w:sz="0" w:space="0" w:color="auto"/>
                      </w:divBdr>
                      <w:divsChild>
                        <w:div w:id="120463389">
                          <w:marLeft w:val="0"/>
                          <w:marRight w:val="0"/>
                          <w:marTop w:val="0"/>
                          <w:marBottom w:val="0"/>
                          <w:divBdr>
                            <w:top w:val="none" w:sz="0" w:space="0" w:color="auto"/>
                            <w:left w:val="none" w:sz="0" w:space="0" w:color="auto"/>
                            <w:bottom w:val="none" w:sz="0" w:space="0" w:color="auto"/>
                            <w:right w:val="none" w:sz="0" w:space="0" w:color="auto"/>
                          </w:divBdr>
                          <w:divsChild>
                            <w:div w:id="726879334">
                              <w:marLeft w:val="0"/>
                              <w:marRight w:val="0"/>
                              <w:marTop w:val="0"/>
                              <w:marBottom w:val="0"/>
                              <w:divBdr>
                                <w:top w:val="none" w:sz="0" w:space="0" w:color="auto"/>
                                <w:left w:val="none" w:sz="0" w:space="0" w:color="auto"/>
                                <w:bottom w:val="none" w:sz="0" w:space="0" w:color="auto"/>
                                <w:right w:val="none" w:sz="0" w:space="0" w:color="auto"/>
                              </w:divBdr>
                              <w:divsChild>
                                <w:div w:id="1191338959">
                                  <w:marLeft w:val="0"/>
                                  <w:marRight w:val="0"/>
                                  <w:marTop w:val="0"/>
                                  <w:marBottom w:val="0"/>
                                  <w:divBdr>
                                    <w:top w:val="none" w:sz="0" w:space="0" w:color="auto"/>
                                    <w:left w:val="none" w:sz="0" w:space="0" w:color="auto"/>
                                    <w:bottom w:val="none" w:sz="0" w:space="0" w:color="auto"/>
                                    <w:right w:val="none" w:sz="0" w:space="0" w:color="auto"/>
                                  </w:divBdr>
                                  <w:divsChild>
                                    <w:div w:id="956106145">
                                      <w:blockQuote w:val="1"/>
                                      <w:marLeft w:val="720"/>
                                      <w:marRight w:val="720"/>
                                      <w:marTop w:val="375"/>
                                      <w:marBottom w:val="100"/>
                                      <w:divBdr>
                                        <w:top w:val="none" w:sz="0" w:space="0" w:color="auto"/>
                                        <w:left w:val="none" w:sz="0" w:space="0" w:color="auto"/>
                                        <w:bottom w:val="none" w:sz="0" w:space="0" w:color="auto"/>
                                        <w:right w:val="none" w:sz="0" w:space="0" w:color="auto"/>
                                      </w:divBdr>
                                    </w:div>
                                    <w:div w:id="141311787">
                                      <w:blockQuote w:val="1"/>
                                      <w:marLeft w:val="720"/>
                                      <w:marRight w:val="720"/>
                                      <w:marTop w:val="375"/>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709119">
      <w:bodyDiv w:val="1"/>
      <w:marLeft w:val="0"/>
      <w:marRight w:val="0"/>
      <w:marTop w:val="0"/>
      <w:marBottom w:val="0"/>
      <w:divBdr>
        <w:top w:val="none" w:sz="0" w:space="0" w:color="auto"/>
        <w:left w:val="none" w:sz="0" w:space="0" w:color="auto"/>
        <w:bottom w:val="none" w:sz="0" w:space="0" w:color="auto"/>
        <w:right w:val="none" w:sz="0" w:space="0" w:color="auto"/>
      </w:divBdr>
      <w:divsChild>
        <w:div w:id="1618754716">
          <w:marLeft w:val="0"/>
          <w:marRight w:val="0"/>
          <w:marTop w:val="375"/>
          <w:marBottom w:val="375"/>
          <w:divBdr>
            <w:top w:val="none" w:sz="0" w:space="0" w:color="auto"/>
            <w:left w:val="none" w:sz="0" w:space="0" w:color="auto"/>
            <w:bottom w:val="none" w:sz="0" w:space="0" w:color="auto"/>
            <w:right w:val="none" w:sz="0" w:space="0" w:color="auto"/>
          </w:divBdr>
          <w:divsChild>
            <w:div w:id="872771034">
              <w:marLeft w:val="0"/>
              <w:marRight w:val="0"/>
              <w:marTop w:val="0"/>
              <w:marBottom w:val="0"/>
              <w:divBdr>
                <w:top w:val="none" w:sz="0" w:space="0" w:color="auto"/>
                <w:left w:val="none" w:sz="0" w:space="0" w:color="auto"/>
                <w:bottom w:val="none" w:sz="0" w:space="0" w:color="auto"/>
                <w:right w:val="none" w:sz="0" w:space="0" w:color="auto"/>
              </w:divBdr>
              <w:divsChild>
                <w:div w:id="1255095368">
                  <w:marLeft w:val="0"/>
                  <w:marRight w:val="0"/>
                  <w:marTop w:val="0"/>
                  <w:marBottom w:val="0"/>
                  <w:divBdr>
                    <w:top w:val="none" w:sz="0" w:space="0" w:color="auto"/>
                    <w:left w:val="none" w:sz="0" w:space="0" w:color="auto"/>
                    <w:bottom w:val="none" w:sz="0" w:space="0" w:color="auto"/>
                    <w:right w:val="none" w:sz="0" w:space="0" w:color="auto"/>
                  </w:divBdr>
                  <w:divsChild>
                    <w:div w:id="2024746259">
                      <w:marLeft w:val="0"/>
                      <w:marRight w:val="0"/>
                      <w:marTop w:val="0"/>
                      <w:marBottom w:val="0"/>
                      <w:divBdr>
                        <w:top w:val="none" w:sz="0" w:space="0" w:color="auto"/>
                        <w:left w:val="none" w:sz="0" w:space="0" w:color="auto"/>
                        <w:bottom w:val="none" w:sz="0" w:space="0" w:color="auto"/>
                        <w:right w:val="none" w:sz="0" w:space="0" w:color="auto"/>
                      </w:divBdr>
                      <w:divsChild>
                        <w:div w:id="5330363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13171082">
      <w:bodyDiv w:val="1"/>
      <w:marLeft w:val="0"/>
      <w:marRight w:val="0"/>
      <w:marTop w:val="0"/>
      <w:marBottom w:val="0"/>
      <w:divBdr>
        <w:top w:val="none" w:sz="0" w:space="0" w:color="auto"/>
        <w:left w:val="none" w:sz="0" w:space="0" w:color="auto"/>
        <w:bottom w:val="none" w:sz="0" w:space="0" w:color="auto"/>
        <w:right w:val="none" w:sz="0" w:space="0" w:color="auto"/>
      </w:divBdr>
      <w:divsChild>
        <w:div w:id="227033185">
          <w:marLeft w:val="0"/>
          <w:marRight w:val="0"/>
          <w:marTop w:val="375"/>
          <w:marBottom w:val="375"/>
          <w:divBdr>
            <w:top w:val="none" w:sz="0" w:space="0" w:color="auto"/>
            <w:left w:val="none" w:sz="0" w:space="0" w:color="auto"/>
            <w:bottom w:val="none" w:sz="0" w:space="0" w:color="auto"/>
            <w:right w:val="none" w:sz="0" w:space="0" w:color="auto"/>
          </w:divBdr>
          <w:divsChild>
            <w:div w:id="655720280">
              <w:marLeft w:val="0"/>
              <w:marRight w:val="0"/>
              <w:marTop w:val="0"/>
              <w:marBottom w:val="0"/>
              <w:divBdr>
                <w:top w:val="none" w:sz="0" w:space="0" w:color="auto"/>
                <w:left w:val="none" w:sz="0" w:space="0" w:color="auto"/>
                <w:bottom w:val="none" w:sz="0" w:space="0" w:color="auto"/>
                <w:right w:val="none" w:sz="0" w:space="0" w:color="auto"/>
              </w:divBdr>
              <w:divsChild>
                <w:div w:id="1302611981">
                  <w:marLeft w:val="0"/>
                  <w:marRight w:val="0"/>
                  <w:marTop w:val="0"/>
                  <w:marBottom w:val="0"/>
                  <w:divBdr>
                    <w:top w:val="none" w:sz="0" w:space="0" w:color="auto"/>
                    <w:left w:val="none" w:sz="0" w:space="0" w:color="auto"/>
                    <w:bottom w:val="none" w:sz="0" w:space="0" w:color="auto"/>
                    <w:right w:val="none" w:sz="0" w:space="0" w:color="auto"/>
                  </w:divBdr>
                  <w:divsChild>
                    <w:div w:id="800342786">
                      <w:marLeft w:val="0"/>
                      <w:marRight w:val="0"/>
                      <w:marTop w:val="0"/>
                      <w:marBottom w:val="0"/>
                      <w:divBdr>
                        <w:top w:val="none" w:sz="0" w:space="0" w:color="auto"/>
                        <w:left w:val="none" w:sz="0" w:space="0" w:color="auto"/>
                        <w:bottom w:val="none" w:sz="0" w:space="0" w:color="auto"/>
                        <w:right w:val="none" w:sz="0" w:space="0" w:color="auto"/>
                      </w:divBdr>
                      <w:divsChild>
                        <w:div w:id="7970661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24670151">
      <w:bodyDiv w:val="1"/>
      <w:marLeft w:val="0"/>
      <w:marRight w:val="0"/>
      <w:marTop w:val="0"/>
      <w:marBottom w:val="0"/>
      <w:divBdr>
        <w:top w:val="none" w:sz="0" w:space="0" w:color="auto"/>
        <w:left w:val="none" w:sz="0" w:space="0" w:color="auto"/>
        <w:bottom w:val="none" w:sz="0" w:space="0" w:color="auto"/>
        <w:right w:val="none" w:sz="0" w:space="0" w:color="auto"/>
      </w:divBdr>
      <w:divsChild>
        <w:div w:id="2112317163">
          <w:marLeft w:val="0"/>
          <w:marRight w:val="0"/>
          <w:marTop w:val="0"/>
          <w:marBottom w:val="0"/>
          <w:divBdr>
            <w:top w:val="none" w:sz="0" w:space="0" w:color="auto"/>
            <w:left w:val="none" w:sz="0" w:space="0" w:color="auto"/>
            <w:bottom w:val="none" w:sz="0" w:space="0" w:color="auto"/>
            <w:right w:val="none" w:sz="0" w:space="0" w:color="auto"/>
          </w:divBdr>
          <w:divsChild>
            <w:div w:id="1894727347">
              <w:marLeft w:val="0"/>
              <w:marRight w:val="0"/>
              <w:marTop w:val="0"/>
              <w:marBottom w:val="0"/>
              <w:divBdr>
                <w:top w:val="none" w:sz="0" w:space="0" w:color="auto"/>
                <w:left w:val="none" w:sz="0" w:space="0" w:color="auto"/>
                <w:bottom w:val="none" w:sz="0" w:space="0" w:color="auto"/>
                <w:right w:val="none" w:sz="0" w:space="0" w:color="auto"/>
              </w:divBdr>
              <w:divsChild>
                <w:div w:id="1139419172">
                  <w:marLeft w:val="0"/>
                  <w:marRight w:val="0"/>
                  <w:marTop w:val="0"/>
                  <w:marBottom w:val="0"/>
                  <w:divBdr>
                    <w:top w:val="none" w:sz="0" w:space="0" w:color="auto"/>
                    <w:left w:val="none" w:sz="0" w:space="0" w:color="auto"/>
                    <w:bottom w:val="none" w:sz="0" w:space="0" w:color="auto"/>
                    <w:right w:val="none" w:sz="0" w:space="0" w:color="auto"/>
                  </w:divBdr>
                  <w:divsChild>
                    <w:div w:id="164174164">
                      <w:marLeft w:val="0"/>
                      <w:marRight w:val="0"/>
                      <w:marTop w:val="0"/>
                      <w:marBottom w:val="0"/>
                      <w:divBdr>
                        <w:top w:val="none" w:sz="0" w:space="0" w:color="auto"/>
                        <w:left w:val="none" w:sz="0" w:space="0" w:color="auto"/>
                        <w:bottom w:val="none" w:sz="0" w:space="0" w:color="auto"/>
                        <w:right w:val="none" w:sz="0" w:space="0" w:color="auto"/>
                      </w:divBdr>
                      <w:divsChild>
                        <w:div w:id="1124230084">
                          <w:marLeft w:val="0"/>
                          <w:marRight w:val="0"/>
                          <w:marTop w:val="0"/>
                          <w:marBottom w:val="0"/>
                          <w:divBdr>
                            <w:top w:val="none" w:sz="0" w:space="0" w:color="auto"/>
                            <w:left w:val="none" w:sz="0" w:space="0" w:color="auto"/>
                            <w:bottom w:val="none" w:sz="0" w:space="0" w:color="auto"/>
                            <w:right w:val="none" w:sz="0" w:space="0" w:color="auto"/>
                          </w:divBdr>
                          <w:divsChild>
                            <w:div w:id="1102189988">
                              <w:marLeft w:val="0"/>
                              <w:marRight w:val="0"/>
                              <w:marTop w:val="0"/>
                              <w:marBottom w:val="0"/>
                              <w:divBdr>
                                <w:top w:val="none" w:sz="0" w:space="0" w:color="auto"/>
                                <w:left w:val="none" w:sz="0" w:space="0" w:color="auto"/>
                                <w:bottom w:val="none" w:sz="0" w:space="0" w:color="auto"/>
                                <w:right w:val="none" w:sz="0" w:space="0" w:color="auto"/>
                              </w:divBdr>
                              <w:divsChild>
                                <w:div w:id="20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news.com/education/blogs/the-college-solution/2010/06/22/7-things-you-need-to-know-about-sports-scholarships" TargetMode="External"/><Relationship Id="rId13" Type="http://schemas.openxmlformats.org/officeDocument/2006/relationships/hyperlink" Target="http://www.tcu360.com/campus/2015/01/33424.athletic-scholarships-could-soon-cover-total-cost-attendance" TargetMode="External"/><Relationship Id="rId18" Type="http://schemas.openxmlformats.org/officeDocument/2006/relationships/hyperlink" Target="http://www.youtube.com/" TargetMode="External"/><Relationship Id="rId3" Type="http://schemas.microsoft.com/office/2007/relationships/stylesWithEffects" Target="stylesWithEffects.xml"/><Relationship Id="rId21" Type="http://schemas.openxmlformats.org/officeDocument/2006/relationships/hyperlink" Target="http://www.trends-collegeboard.com/college_pricing/" TargetMode="External"/><Relationship Id="rId7" Type="http://schemas.openxmlformats.org/officeDocument/2006/relationships/endnotes" Target="endnotes.xml"/><Relationship Id="rId12" Type="http://schemas.openxmlformats.org/officeDocument/2006/relationships/hyperlink" Target="http://www.ncsasports.org/blog/2013/01/08/ray-lewis-told-kid-recruiting-paint-child-corner/" TargetMode="External"/><Relationship Id="rId17" Type="http://schemas.openxmlformats.org/officeDocument/2006/relationships/hyperlink" Target="http://moneywatch.bnet.com/saving-money/blog/college-solution/6-ways-to-win-an-athletic-scholarship/2245/" TargetMode="External"/><Relationship Id="rId2" Type="http://schemas.openxmlformats.org/officeDocument/2006/relationships/styles" Target="styles.xml"/><Relationship Id="rId16" Type="http://schemas.openxmlformats.org/officeDocument/2006/relationships/hyperlink" Target="http://www.nytimes.com/imagepages/2008/03/10/sports/20080310_SCHOLAR_GRAPHIC2.html" TargetMode="External"/><Relationship Id="rId20" Type="http://schemas.openxmlformats.org/officeDocument/2006/relationships/hyperlink" Target="http://moneywatch.bnet.com/saving-money/article/why-athletes-have-an-edge-at-elite-colleges/307433/?tag=col1;draw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u360.com/campus/2015/01/33424.athletic-scholarships-could-soon-cover-total-cost-attenda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ytimes.com/2008/03/10/sports/10scholarships.html?_r=2&amp;oref=" TargetMode="External"/><Relationship Id="rId23" Type="http://schemas.openxmlformats.org/officeDocument/2006/relationships/fontTable" Target="fontTable.xml"/><Relationship Id="rId10" Type="http://schemas.openxmlformats.org/officeDocument/2006/relationships/hyperlink" Target="http://www.ncsasports.org/blog/2015/01/02/avoid-common-mistakes-with-the-fafsa/" TargetMode="External"/><Relationship Id="rId19" Type="http://schemas.openxmlformats.org/officeDocument/2006/relationships/hyperlink" Target="http://moneywatch.bnet.com/saving-money/article/the-truth-about-sports-scholarships/307434/" TargetMode="External"/><Relationship Id="rId4" Type="http://schemas.openxmlformats.org/officeDocument/2006/relationships/settings" Target="settings.xml"/><Relationship Id="rId9" Type="http://schemas.openxmlformats.org/officeDocument/2006/relationships/hyperlink" Target="http://web1.ncaa.org/ECWR2/NCAA_EMS/NCAA.jsp" TargetMode="External"/><Relationship Id="rId14" Type="http://schemas.openxmlformats.org/officeDocument/2006/relationships/hyperlink" Target="http://www.ncsasports.org/blog/2015/01/02/avoid-common-mistakes-with-the-fafsa/" TargetMode="External"/><Relationship Id="rId22" Type="http://schemas.openxmlformats.org/officeDocument/2006/relationships/hyperlink" Target="http://thecollegesolutionblog.com/2010/05/26/what-you-dont-know-about-athletic-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Grant</dc:creator>
  <cp:lastModifiedBy>Blair Grant</cp:lastModifiedBy>
  <cp:revision>1</cp:revision>
  <dcterms:created xsi:type="dcterms:W3CDTF">2015-01-13T15:47:00Z</dcterms:created>
  <dcterms:modified xsi:type="dcterms:W3CDTF">2015-01-13T15:57:00Z</dcterms:modified>
</cp:coreProperties>
</file>