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DF" w:rsidRPr="00CF6240" w:rsidRDefault="00904BDF">
      <w:pPr>
        <w:rPr>
          <w:rFonts w:ascii="Candara" w:eastAsia="MS PMincho" w:hAnsi="Candara"/>
          <w:b/>
          <w:color w:val="FF0000"/>
          <w:u w:val="single"/>
        </w:rPr>
      </w:pPr>
      <w:r w:rsidRPr="00CF6240">
        <w:rPr>
          <w:rFonts w:ascii="Candara" w:eastAsia="MS PMincho" w:hAnsi="Candara"/>
          <w:b/>
          <w:color w:val="FF0000"/>
          <w:u w:val="single"/>
        </w:rPr>
        <w:t>What is Competitive Soccer?</w:t>
      </w:r>
    </w:p>
    <w:p w:rsidR="00904BDF" w:rsidRPr="00CF6240" w:rsidRDefault="00904BDF">
      <w:pPr>
        <w:rPr>
          <w:rFonts w:ascii="Candara" w:eastAsia="MS PMincho" w:hAnsi="Candara"/>
        </w:rPr>
      </w:pPr>
      <w:r w:rsidRPr="00CF6240">
        <w:rPr>
          <w:rFonts w:ascii="Candara" w:eastAsia="MS PMincho" w:hAnsi="Candara"/>
        </w:rPr>
        <w:t>Competitive Soccer is the highest level of competition for serious players with strong technical ability, skill and most importantly the desire to play at this level.  Teams in this division play with other premier teams in their respective age groups throughout the Northern California area.  Teams also play in several tournaments throughout the season both in and out of the state and also pla</w:t>
      </w:r>
      <w:r w:rsidR="00CF6240">
        <w:rPr>
          <w:rFonts w:ascii="Candara" w:eastAsia="MS PMincho" w:hAnsi="Candara"/>
        </w:rPr>
        <w:t>y in State Cup.  At</w:t>
      </w:r>
      <w:r w:rsidRPr="00CF6240">
        <w:rPr>
          <w:rFonts w:ascii="Candara" w:eastAsia="MS PMincho" w:hAnsi="Candara"/>
        </w:rPr>
        <w:t xml:space="preserve"> this level, playing times are not guaranteed and is at the discretion of the Coach.  A high level of commitment is expected from both players and parents alike.</w:t>
      </w:r>
    </w:p>
    <w:p w:rsidR="00904BDF" w:rsidRPr="00CF6240" w:rsidRDefault="005C329F">
      <w:pPr>
        <w:rPr>
          <w:rFonts w:ascii="Candara" w:eastAsia="MS PMincho" w:hAnsi="Candara"/>
        </w:rPr>
      </w:pPr>
      <w:r w:rsidRPr="00CF6240">
        <w:rPr>
          <w:rFonts w:ascii="Candara" w:eastAsia="MS PMincho" w:hAnsi="Candara"/>
        </w:rPr>
        <w:t xml:space="preserve">Our competitive program is built with the mind frame to develop the player first with the basics taught at a young age and progression towards the whole player as they learn and grow within the sport.  </w:t>
      </w:r>
    </w:p>
    <w:p w:rsidR="005C329F" w:rsidRPr="00CF6240" w:rsidRDefault="005C329F">
      <w:pPr>
        <w:rPr>
          <w:rFonts w:ascii="Candara" w:eastAsia="MS PMincho" w:hAnsi="Candara"/>
          <w:b/>
          <w:color w:val="FF0000"/>
          <w:u w:val="single"/>
        </w:rPr>
      </w:pPr>
      <w:r w:rsidRPr="00CF6240">
        <w:rPr>
          <w:rFonts w:ascii="Candara" w:eastAsia="MS PMincho" w:hAnsi="Candara"/>
          <w:b/>
          <w:color w:val="FF0000"/>
          <w:u w:val="single"/>
        </w:rPr>
        <w:t>How do I sign up, and do I have to live in your area?</w:t>
      </w:r>
    </w:p>
    <w:p w:rsidR="005C329F" w:rsidRPr="00CF6240" w:rsidRDefault="005C329F">
      <w:pPr>
        <w:rPr>
          <w:rFonts w:ascii="Candara" w:eastAsia="MS PMincho" w:hAnsi="Candara"/>
        </w:rPr>
      </w:pPr>
      <w:r w:rsidRPr="00CF6240">
        <w:rPr>
          <w:rFonts w:ascii="Candara" w:eastAsia="MS PMincho" w:hAnsi="Candara"/>
        </w:rPr>
        <w:t>If you are interested in attending try-outs, simply come to one of the designated times</w:t>
      </w:r>
      <w:r w:rsidR="00CF6240">
        <w:rPr>
          <w:rFonts w:ascii="Candara" w:eastAsia="MS PMincho" w:hAnsi="Candara"/>
        </w:rPr>
        <w:t xml:space="preserve"> listed on our website</w:t>
      </w:r>
      <w:r w:rsidRPr="00CF6240">
        <w:rPr>
          <w:rFonts w:ascii="Candara" w:eastAsia="MS PMincho" w:hAnsi="Candara"/>
        </w:rPr>
        <w:t xml:space="preserve">.  It is best to arrive 15-20 minutes early to complete registration paperwork.  Additionally, it is not necessary to live within the immediate </w:t>
      </w:r>
      <w:proofErr w:type="gramStart"/>
      <w:r w:rsidRPr="00CF6240">
        <w:rPr>
          <w:rFonts w:ascii="Candara" w:eastAsia="MS PMincho" w:hAnsi="Candara"/>
        </w:rPr>
        <w:t>area,</w:t>
      </w:r>
      <w:proofErr w:type="gramEnd"/>
      <w:r w:rsidRPr="00CF6240">
        <w:rPr>
          <w:rFonts w:ascii="Candara" w:eastAsia="MS PMincho" w:hAnsi="Candara"/>
        </w:rPr>
        <w:t xml:space="preserve"> SACYSL holds no boundaries and welcomes any youth soccer player </w:t>
      </w:r>
      <w:r w:rsidR="00CF6240">
        <w:rPr>
          <w:rFonts w:ascii="Candara" w:eastAsia="MS PMincho" w:hAnsi="Candara"/>
        </w:rPr>
        <w:t>who is interested playing.</w:t>
      </w:r>
    </w:p>
    <w:p w:rsidR="005C329F" w:rsidRPr="00CF6240" w:rsidRDefault="005C329F">
      <w:pPr>
        <w:rPr>
          <w:rFonts w:ascii="Candara" w:eastAsia="MS PMincho" w:hAnsi="Candara"/>
          <w:b/>
          <w:color w:val="FF0000"/>
          <w:u w:val="single"/>
        </w:rPr>
      </w:pPr>
      <w:r w:rsidRPr="00CF6240">
        <w:rPr>
          <w:rFonts w:ascii="Candara" w:eastAsia="MS PMincho" w:hAnsi="Candara"/>
          <w:b/>
          <w:color w:val="FF0000"/>
          <w:u w:val="single"/>
        </w:rPr>
        <w:t>What should I bring?</w:t>
      </w:r>
    </w:p>
    <w:p w:rsidR="005C329F" w:rsidRPr="00CF6240" w:rsidRDefault="005C329F">
      <w:pPr>
        <w:rPr>
          <w:rFonts w:ascii="Candara" w:eastAsia="MS PMincho" w:hAnsi="Candara"/>
        </w:rPr>
      </w:pPr>
      <w:r w:rsidRPr="00CF6240">
        <w:rPr>
          <w:rFonts w:ascii="Candara" w:eastAsia="MS PMincho" w:hAnsi="Candara"/>
        </w:rPr>
        <w:t>Please come prepared with a white shirt, shorts, cleats, shin guards, water bottle, and of course a soccer ball.</w:t>
      </w:r>
    </w:p>
    <w:p w:rsidR="005C329F" w:rsidRPr="00CF6240" w:rsidRDefault="005C329F">
      <w:pPr>
        <w:rPr>
          <w:rFonts w:ascii="Candara" w:eastAsia="MS PMincho" w:hAnsi="Candara"/>
          <w:b/>
          <w:color w:val="FF0000"/>
          <w:u w:val="single"/>
        </w:rPr>
      </w:pPr>
      <w:r w:rsidRPr="00CF6240">
        <w:rPr>
          <w:rFonts w:ascii="Candara" w:eastAsia="MS PMincho" w:hAnsi="Candara"/>
          <w:b/>
          <w:color w:val="FF0000"/>
          <w:u w:val="single"/>
        </w:rPr>
        <w:t xml:space="preserve">Do I need to attend both try-out dates for my age group?  What if I miss </w:t>
      </w:r>
      <w:r w:rsidR="00CF6240">
        <w:rPr>
          <w:rFonts w:ascii="Candara" w:eastAsia="MS PMincho" w:hAnsi="Candara"/>
          <w:b/>
          <w:color w:val="FF0000"/>
          <w:u w:val="single"/>
        </w:rPr>
        <w:t>both</w:t>
      </w:r>
      <w:r w:rsidRPr="00CF6240">
        <w:rPr>
          <w:rFonts w:ascii="Candara" w:eastAsia="MS PMincho" w:hAnsi="Candara"/>
          <w:b/>
          <w:color w:val="FF0000"/>
          <w:u w:val="single"/>
        </w:rPr>
        <w:t xml:space="preserve"> try-out dates?</w:t>
      </w:r>
    </w:p>
    <w:p w:rsidR="005C329F" w:rsidRPr="00CF6240" w:rsidRDefault="00CF6240">
      <w:pPr>
        <w:rPr>
          <w:rFonts w:ascii="Candara" w:eastAsia="MS PMincho" w:hAnsi="Candara"/>
        </w:rPr>
      </w:pPr>
      <w:r>
        <w:rPr>
          <w:rFonts w:ascii="Candara" w:eastAsia="MS PMincho" w:hAnsi="Candara"/>
        </w:rPr>
        <w:t>I</w:t>
      </w:r>
      <w:r w:rsidR="005C329F" w:rsidRPr="00CF6240">
        <w:rPr>
          <w:rFonts w:ascii="Candara" w:eastAsia="MS PMincho" w:hAnsi="Candara"/>
        </w:rPr>
        <w:t>t is not mandatory, but highly recommended</w:t>
      </w:r>
      <w:r>
        <w:rPr>
          <w:rFonts w:ascii="Candara" w:eastAsia="MS PMincho" w:hAnsi="Candara"/>
        </w:rPr>
        <w:t xml:space="preserve"> to attend both </w:t>
      </w:r>
      <w:proofErr w:type="gramStart"/>
      <w:r>
        <w:rPr>
          <w:rFonts w:ascii="Candara" w:eastAsia="MS PMincho" w:hAnsi="Candara"/>
        </w:rPr>
        <w:t xml:space="preserve">dates </w:t>
      </w:r>
      <w:r w:rsidR="005C329F" w:rsidRPr="00CF6240">
        <w:rPr>
          <w:rFonts w:ascii="Candara" w:eastAsia="MS PMincho" w:hAnsi="Candara"/>
        </w:rPr>
        <w:t xml:space="preserve"> for</w:t>
      </w:r>
      <w:proofErr w:type="gramEnd"/>
      <w:r w:rsidR="005C329F" w:rsidRPr="00CF6240">
        <w:rPr>
          <w:rFonts w:ascii="Candara" w:eastAsia="MS PMincho" w:hAnsi="Candara"/>
        </w:rPr>
        <w:t xml:space="preserve"> proper evaluation.  If you miss any of the scheduled try-out dates, please contact Debbie </w:t>
      </w:r>
      <w:proofErr w:type="spellStart"/>
      <w:r w:rsidR="005C329F" w:rsidRPr="00CF6240">
        <w:rPr>
          <w:rFonts w:ascii="Candara" w:eastAsia="MS PMincho" w:hAnsi="Candara"/>
        </w:rPr>
        <w:t>McCallion</w:t>
      </w:r>
      <w:proofErr w:type="spellEnd"/>
      <w:r w:rsidR="005C329F" w:rsidRPr="00CF6240">
        <w:rPr>
          <w:rFonts w:ascii="Candara" w:eastAsia="MS PMincho" w:hAnsi="Candara"/>
        </w:rPr>
        <w:t xml:space="preserve"> (Competitive Coaching Coordinator):  </w:t>
      </w:r>
      <w:hyperlink r:id="rId5" w:history="1">
        <w:r w:rsidR="005C329F" w:rsidRPr="00CF6240">
          <w:rPr>
            <w:rStyle w:val="Hyperlink"/>
            <w:rFonts w:ascii="Candara" w:eastAsia="MS PMincho" w:hAnsi="Candara"/>
          </w:rPr>
          <w:t>debbiemccallion@comcast.net</w:t>
        </w:r>
      </w:hyperlink>
      <w:r>
        <w:rPr>
          <w:rFonts w:ascii="Candara" w:eastAsia="MS PMincho" w:hAnsi="Candara"/>
        </w:rPr>
        <w:t xml:space="preserve"> or Chris Jones:  </w:t>
      </w:r>
      <w:hyperlink r:id="rId6" w:history="1">
        <w:r w:rsidRPr="00BE1437">
          <w:rPr>
            <w:rStyle w:val="Hyperlink"/>
            <w:rFonts w:ascii="Candara" w:eastAsia="MS PMincho" w:hAnsi="Candara"/>
          </w:rPr>
          <w:t>jjoneschris@gmail.com</w:t>
        </w:r>
      </w:hyperlink>
      <w:r>
        <w:rPr>
          <w:rFonts w:ascii="Candara" w:eastAsia="MS PMincho" w:hAnsi="Candara"/>
        </w:rPr>
        <w:t xml:space="preserve"> </w:t>
      </w:r>
    </w:p>
    <w:p w:rsidR="005C329F" w:rsidRPr="00CF6240" w:rsidRDefault="00216DDD">
      <w:pPr>
        <w:rPr>
          <w:rFonts w:ascii="Candara" w:eastAsia="MS PMincho" w:hAnsi="Candara"/>
          <w:b/>
          <w:color w:val="FF0000"/>
          <w:u w:val="single"/>
        </w:rPr>
      </w:pPr>
      <w:r w:rsidRPr="00CF6240">
        <w:rPr>
          <w:rFonts w:ascii="Candara" w:eastAsia="MS PMincho" w:hAnsi="Candara"/>
          <w:b/>
          <w:color w:val="FF0000"/>
          <w:u w:val="single"/>
        </w:rPr>
        <w:t>What will players be evaluated on during try-outs?</w:t>
      </w:r>
    </w:p>
    <w:p w:rsidR="00216DDD" w:rsidRPr="00CF6240" w:rsidRDefault="00216DDD">
      <w:pPr>
        <w:rPr>
          <w:rFonts w:ascii="Candara" w:eastAsia="MS PMincho" w:hAnsi="Candara"/>
        </w:rPr>
      </w:pPr>
      <w:r w:rsidRPr="00CF6240">
        <w:rPr>
          <w:rFonts w:ascii="Candara" w:eastAsia="MS PMincho" w:hAnsi="Candara"/>
        </w:rPr>
        <w:t xml:space="preserve">Under the direction of the leagues competitive director, along with other competitive coaches, players trying out will be evaluated on skills, tactics, technique and athleticism.  If a follow up try-out is needed for further evaluation, all players will be notified.  </w:t>
      </w:r>
    </w:p>
    <w:p w:rsidR="00216DDD" w:rsidRPr="00CF6240" w:rsidRDefault="00216DDD">
      <w:pPr>
        <w:rPr>
          <w:rFonts w:ascii="Candara" w:eastAsia="MS PMincho" w:hAnsi="Candara"/>
          <w:b/>
          <w:color w:val="FF0000"/>
          <w:u w:val="single"/>
        </w:rPr>
      </w:pPr>
      <w:r w:rsidRPr="00CF6240">
        <w:rPr>
          <w:rFonts w:ascii="Candara" w:eastAsia="MS PMincho" w:hAnsi="Candara"/>
          <w:b/>
          <w:color w:val="FF0000"/>
          <w:u w:val="single"/>
        </w:rPr>
        <w:t>What is the cost of competitive soccer?</w:t>
      </w:r>
    </w:p>
    <w:p w:rsidR="00216DDD" w:rsidRPr="00CF6240" w:rsidRDefault="00216DDD">
      <w:pPr>
        <w:rPr>
          <w:rFonts w:ascii="Candara" w:eastAsia="MS PMincho" w:hAnsi="Candara"/>
        </w:rPr>
      </w:pPr>
      <w:r w:rsidRPr="00CF6240">
        <w:rPr>
          <w:rFonts w:ascii="Candara" w:eastAsia="MS PMincho" w:hAnsi="Candara"/>
        </w:rPr>
        <w:t>Costs are usually higher than that of the recreational program.  Beyond the standard costs of registration fees, there are additional expenses involved.  Higher quality uniforms, referee costs, field costs, and higher level of training are all costs associated with playing competitive soccer.  Additional fees may include tournament</w:t>
      </w:r>
      <w:r w:rsidR="00CF6240" w:rsidRPr="00CF6240">
        <w:rPr>
          <w:rFonts w:ascii="Candara" w:eastAsia="MS PMincho" w:hAnsi="Candara"/>
        </w:rPr>
        <w:t xml:space="preserve"> entry fees, travel and lodging.  Teams typically fundraise to help off-set some of these costs in addition to obtaining sponsors from local business.</w:t>
      </w:r>
      <w:r w:rsidR="00CF6240">
        <w:rPr>
          <w:rFonts w:ascii="Candara" w:eastAsia="MS PMincho" w:hAnsi="Candara"/>
        </w:rPr>
        <w:t xml:space="preserve">  </w:t>
      </w:r>
    </w:p>
    <w:p w:rsidR="005C329F" w:rsidRPr="00CF6240" w:rsidRDefault="00CF6240">
      <w:pPr>
        <w:rPr>
          <w:rFonts w:ascii="Candara" w:eastAsia="MS PMincho" w:hAnsi="Candara"/>
          <w:b/>
          <w:color w:val="FF0000"/>
          <w:u w:val="single"/>
        </w:rPr>
      </w:pPr>
      <w:r w:rsidRPr="00CF6240">
        <w:rPr>
          <w:rFonts w:ascii="Candara" w:eastAsia="MS PMincho" w:hAnsi="Candara"/>
          <w:b/>
          <w:color w:val="FF0000"/>
          <w:u w:val="single"/>
        </w:rPr>
        <w:t xml:space="preserve">When will I be notified </w:t>
      </w:r>
      <w:proofErr w:type="gramStart"/>
      <w:r w:rsidRPr="00CF6240">
        <w:rPr>
          <w:rFonts w:ascii="Candara" w:eastAsia="MS PMincho" w:hAnsi="Candara"/>
          <w:b/>
          <w:color w:val="FF0000"/>
          <w:u w:val="single"/>
        </w:rPr>
        <w:t>If</w:t>
      </w:r>
      <w:proofErr w:type="gramEnd"/>
      <w:r w:rsidRPr="00CF6240">
        <w:rPr>
          <w:rFonts w:ascii="Candara" w:eastAsia="MS PMincho" w:hAnsi="Candara"/>
          <w:b/>
          <w:color w:val="FF0000"/>
          <w:u w:val="single"/>
        </w:rPr>
        <w:t xml:space="preserve"> I made a team?</w:t>
      </w:r>
    </w:p>
    <w:p w:rsidR="00CF6240" w:rsidRPr="00CF6240" w:rsidRDefault="00CF6240">
      <w:pPr>
        <w:rPr>
          <w:rFonts w:ascii="Candara" w:eastAsia="MS PMincho" w:hAnsi="Candara"/>
        </w:rPr>
      </w:pPr>
      <w:r w:rsidRPr="00CF6240">
        <w:rPr>
          <w:rFonts w:ascii="Candara" w:eastAsia="MS PMincho" w:hAnsi="Candara"/>
        </w:rPr>
        <w:t>After the last tryout has been completed, all players – whether or not they are selected will be notified by telephone or email.  Any player not selected for a competitive team will be asked if they are interested in joining a recreational team.  Placement is determined and set forth in the leagues rules and regulations.</w:t>
      </w:r>
    </w:p>
    <w:sectPr w:rsidR="00CF6240" w:rsidRPr="00CF6240" w:rsidSect="00CF6240">
      <w:pgSz w:w="12240" w:h="15840"/>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MS PMincho">
    <w:panose1 w:val="02020600040205080304"/>
    <w:charset w:val="80"/>
    <w:family w:val="roman"/>
    <w:pitch w:val="variable"/>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904BDF"/>
    <w:rsid w:val="00216DDD"/>
    <w:rsid w:val="00265133"/>
    <w:rsid w:val="005C329F"/>
    <w:rsid w:val="00904BDF"/>
    <w:rsid w:val="00C9027C"/>
    <w:rsid w:val="00CF6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B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32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0967452">
      <w:bodyDiv w:val="1"/>
      <w:marLeft w:val="0"/>
      <w:marRight w:val="0"/>
      <w:marTop w:val="0"/>
      <w:marBottom w:val="0"/>
      <w:divBdr>
        <w:top w:val="none" w:sz="0" w:space="0" w:color="auto"/>
        <w:left w:val="none" w:sz="0" w:space="0" w:color="auto"/>
        <w:bottom w:val="none" w:sz="0" w:space="0" w:color="auto"/>
        <w:right w:val="none" w:sz="0" w:space="0" w:color="auto"/>
      </w:divBdr>
    </w:div>
    <w:div w:id="10443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joneschris@gmail.com" TargetMode="External"/><Relationship Id="rId5" Type="http://schemas.openxmlformats.org/officeDocument/2006/relationships/hyperlink" Target="mailto:debbiemccallion@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A5B0-96CB-401B-A56D-B717EEA9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h189122</dc:creator>
  <cp:keywords/>
  <dc:description/>
  <cp:lastModifiedBy>h189122</cp:lastModifiedBy>
  <cp:revision>1</cp:revision>
  <dcterms:created xsi:type="dcterms:W3CDTF">2012-12-31T22:41:00Z</dcterms:created>
  <dcterms:modified xsi:type="dcterms:W3CDTF">2012-12-31T23:22:00Z</dcterms:modified>
</cp:coreProperties>
</file>