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C9EF1" w14:textId="77777777" w:rsidR="00283B52" w:rsidRPr="002106E8" w:rsidRDefault="003732B8" w:rsidP="00127077">
      <w:pPr>
        <w:rPr>
          <w:rFonts w:asciiTheme="minorHAnsi" w:hAnsiTheme="minorHAnsi" w:cstheme="minorHAnsi"/>
          <w:b/>
          <w:szCs w:val="28"/>
          <w:u w:val="single"/>
        </w:rPr>
      </w:pPr>
      <w:bookmarkStart w:id="0" w:name="_GoBack"/>
      <w:bookmarkEnd w:id="0"/>
      <w:r w:rsidRPr="002106E8">
        <w:rPr>
          <w:rFonts w:asciiTheme="minorHAnsi" w:hAnsiTheme="minorHAnsi" w:cstheme="minorHAnsi"/>
          <w:b/>
          <w:szCs w:val="28"/>
          <w:u w:val="single"/>
        </w:rPr>
        <w:t xml:space="preserve">PLAYING TIME </w:t>
      </w:r>
      <w:r w:rsidR="00F42D70">
        <w:rPr>
          <w:rFonts w:asciiTheme="minorHAnsi" w:hAnsiTheme="minorHAnsi" w:cstheme="minorHAnsi"/>
          <w:b/>
          <w:szCs w:val="28"/>
          <w:u w:val="single"/>
        </w:rPr>
        <w:t>GUIDELINES</w:t>
      </w:r>
    </w:p>
    <w:p w14:paraId="588A44AA" w14:textId="77777777" w:rsidR="002106E8" w:rsidRDefault="00F42D70" w:rsidP="00127077">
      <w:pPr>
        <w:rPr>
          <w:rFonts w:asciiTheme="minorHAnsi" w:hAnsiTheme="minorHAnsi" w:cstheme="minorHAnsi"/>
          <w:szCs w:val="28"/>
        </w:rPr>
      </w:pPr>
      <w:r>
        <w:rPr>
          <w:rFonts w:asciiTheme="minorHAnsi" w:hAnsiTheme="minorHAnsi" w:cstheme="minorHAnsi"/>
          <w:szCs w:val="28"/>
        </w:rPr>
        <w:t xml:space="preserve">Minimum </w:t>
      </w:r>
      <w:r w:rsidR="002106E8">
        <w:rPr>
          <w:rFonts w:asciiTheme="minorHAnsi" w:hAnsiTheme="minorHAnsi" w:cstheme="minorHAnsi"/>
          <w:szCs w:val="28"/>
        </w:rPr>
        <w:t xml:space="preserve">Playing Time Percentages for Citywide </w:t>
      </w:r>
      <w:r>
        <w:rPr>
          <w:rFonts w:asciiTheme="minorHAnsi" w:hAnsiTheme="minorHAnsi" w:cstheme="minorHAnsi"/>
          <w:szCs w:val="28"/>
        </w:rPr>
        <w:t>Player</w:t>
      </w:r>
      <w:r w:rsidR="002106E8">
        <w:rPr>
          <w:rFonts w:asciiTheme="minorHAnsi" w:hAnsiTheme="minorHAnsi" w:cstheme="minorHAnsi"/>
          <w:szCs w:val="28"/>
        </w:rPr>
        <w:t>s:</w:t>
      </w:r>
    </w:p>
    <w:p w14:paraId="4B7901AD" w14:textId="77777777" w:rsidR="00A077D4" w:rsidRPr="00A077D4" w:rsidRDefault="00A077D4" w:rsidP="00A077D4">
      <w:pPr>
        <w:rPr>
          <w:rFonts w:asciiTheme="minorHAnsi" w:hAnsiTheme="minorHAnsi" w:cstheme="minorHAnsi"/>
          <w:szCs w:val="28"/>
        </w:rPr>
      </w:pPr>
    </w:p>
    <w:tbl>
      <w:tblPr>
        <w:tblStyle w:val="TableGrid"/>
        <w:tblW w:w="0" w:type="auto"/>
        <w:tblLook w:val="04A0" w:firstRow="1" w:lastRow="0" w:firstColumn="1" w:lastColumn="0" w:noHBand="0" w:noVBand="1"/>
      </w:tblPr>
      <w:tblGrid>
        <w:gridCol w:w="1987"/>
        <w:gridCol w:w="1987"/>
        <w:gridCol w:w="1987"/>
        <w:gridCol w:w="1987"/>
        <w:gridCol w:w="1988"/>
      </w:tblGrid>
      <w:tr w:rsidR="00A077D4" w14:paraId="4A7F6A77" w14:textId="77777777" w:rsidTr="00756423">
        <w:trPr>
          <w:trHeight w:val="647"/>
        </w:trPr>
        <w:tc>
          <w:tcPr>
            <w:tcW w:w="1987" w:type="dxa"/>
            <w:vAlign w:val="center"/>
          </w:tcPr>
          <w:p w14:paraId="7C423478" w14:textId="77777777" w:rsidR="00A077D4" w:rsidRPr="009C546A" w:rsidRDefault="00A077D4" w:rsidP="00A077D4">
            <w:pPr>
              <w:jc w:val="center"/>
              <w:rPr>
                <w:rFonts w:asciiTheme="minorHAnsi" w:hAnsiTheme="minorHAnsi" w:cstheme="minorHAnsi"/>
                <w:b/>
                <w:szCs w:val="28"/>
              </w:rPr>
            </w:pPr>
            <w:r w:rsidRPr="009C546A">
              <w:rPr>
                <w:rFonts w:asciiTheme="minorHAnsi" w:hAnsiTheme="minorHAnsi" w:cstheme="minorHAnsi"/>
                <w:b/>
                <w:szCs w:val="28"/>
              </w:rPr>
              <w:t>U10-U13</w:t>
            </w:r>
          </w:p>
        </w:tc>
        <w:tc>
          <w:tcPr>
            <w:tcW w:w="1987" w:type="dxa"/>
            <w:vAlign w:val="center"/>
          </w:tcPr>
          <w:p w14:paraId="12E3CBA5"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Zone 1</w:t>
            </w:r>
          </w:p>
        </w:tc>
        <w:tc>
          <w:tcPr>
            <w:tcW w:w="1987" w:type="dxa"/>
            <w:vAlign w:val="center"/>
          </w:tcPr>
          <w:p w14:paraId="480829B8"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Base Level</w:t>
            </w:r>
          </w:p>
        </w:tc>
        <w:tc>
          <w:tcPr>
            <w:tcW w:w="1987" w:type="dxa"/>
            <w:vAlign w:val="center"/>
          </w:tcPr>
          <w:p w14:paraId="7C355B32" w14:textId="77777777" w:rsidR="00A077D4" w:rsidRPr="00A077D4" w:rsidRDefault="00A077D4" w:rsidP="00A077D4">
            <w:pPr>
              <w:jc w:val="center"/>
              <w:rPr>
                <w:rFonts w:asciiTheme="minorHAnsi" w:hAnsiTheme="minorHAnsi" w:cstheme="minorHAnsi"/>
                <w:sz w:val="18"/>
                <w:szCs w:val="28"/>
              </w:rPr>
            </w:pPr>
            <w:r w:rsidRPr="00A077D4">
              <w:rPr>
                <w:rFonts w:asciiTheme="minorHAnsi" w:hAnsiTheme="minorHAnsi" w:cstheme="minorHAnsi"/>
                <w:sz w:val="18"/>
                <w:szCs w:val="28"/>
              </w:rPr>
              <w:t>“Learning to Train”</w:t>
            </w:r>
          </w:p>
        </w:tc>
        <w:tc>
          <w:tcPr>
            <w:tcW w:w="1988" w:type="dxa"/>
            <w:vAlign w:val="center"/>
          </w:tcPr>
          <w:p w14:paraId="25F887D3"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45%</w:t>
            </w:r>
          </w:p>
        </w:tc>
      </w:tr>
      <w:tr w:rsidR="00A077D4" w14:paraId="30808BF6" w14:textId="77777777" w:rsidTr="00756423">
        <w:trPr>
          <w:trHeight w:val="710"/>
        </w:trPr>
        <w:tc>
          <w:tcPr>
            <w:tcW w:w="1987" w:type="dxa"/>
            <w:vAlign w:val="center"/>
          </w:tcPr>
          <w:p w14:paraId="152435A5" w14:textId="77777777" w:rsidR="00A077D4" w:rsidRPr="009C546A" w:rsidRDefault="00A077D4" w:rsidP="00A077D4">
            <w:pPr>
              <w:jc w:val="center"/>
              <w:rPr>
                <w:rFonts w:asciiTheme="minorHAnsi" w:hAnsiTheme="minorHAnsi" w:cstheme="minorHAnsi"/>
                <w:b/>
                <w:szCs w:val="28"/>
              </w:rPr>
            </w:pPr>
            <w:r w:rsidRPr="009C546A">
              <w:rPr>
                <w:rFonts w:asciiTheme="minorHAnsi" w:hAnsiTheme="minorHAnsi" w:cstheme="minorHAnsi"/>
                <w:b/>
                <w:szCs w:val="28"/>
              </w:rPr>
              <w:t>U14-U16</w:t>
            </w:r>
          </w:p>
        </w:tc>
        <w:tc>
          <w:tcPr>
            <w:tcW w:w="1987" w:type="dxa"/>
            <w:vAlign w:val="center"/>
          </w:tcPr>
          <w:p w14:paraId="292AA953"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Zone 2</w:t>
            </w:r>
          </w:p>
        </w:tc>
        <w:tc>
          <w:tcPr>
            <w:tcW w:w="1987" w:type="dxa"/>
            <w:vAlign w:val="center"/>
          </w:tcPr>
          <w:p w14:paraId="64AE9956"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Growth Level</w:t>
            </w:r>
          </w:p>
        </w:tc>
        <w:tc>
          <w:tcPr>
            <w:tcW w:w="1987" w:type="dxa"/>
            <w:vAlign w:val="center"/>
          </w:tcPr>
          <w:p w14:paraId="193D5D53" w14:textId="77777777" w:rsidR="00A077D4" w:rsidRPr="00A077D4" w:rsidRDefault="00A077D4" w:rsidP="00A077D4">
            <w:pPr>
              <w:jc w:val="center"/>
              <w:rPr>
                <w:rFonts w:asciiTheme="minorHAnsi" w:hAnsiTheme="minorHAnsi" w:cstheme="minorHAnsi"/>
                <w:sz w:val="18"/>
                <w:szCs w:val="28"/>
              </w:rPr>
            </w:pPr>
            <w:r w:rsidRPr="00A077D4">
              <w:rPr>
                <w:rFonts w:asciiTheme="minorHAnsi" w:hAnsiTheme="minorHAnsi" w:cstheme="minorHAnsi"/>
                <w:sz w:val="18"/>
                <w:szCs w:val="28"/>
              </w:rPr>
              <w:t>“Training to Train”</w:t>
            </w:r>
          </w:p>
        </w:tc>
        <w:tc>
          <w:tcPr>
            <w:tcW w:w="1988" w:type="dxa"/>
            <w:vAlign w:val="center"/>
          </w:tcPr>
          <w:p w14:paraId="6231EDE6"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33%</w:t>
            </w:r>
          </w:p>
        </w:tc>
      </w:tr>
      <w:tr w:rsidR="00A077D4" w14:paraId="6598C174" w14:textId="77777777" w:rsidTr="00756423">
        <w:trPr>
          <w:trHeight w:val="710"/>
        </w:trPr>
        <w:tc>
          <w:tcPr>
            <w:tcW w:w="1987" w:type="dxa"/>
            <w:vAlign w:val="center"/>
          </w:tcPr>
          <w:p w14:paraId="4E863C6D" w14:textId="77777777" w:rsidR="00A077D4" w:rsidRPr="009C546A" w:rsidRDefault="00A077D4" w:rsidP="00A077D4">
            <w:pPr>
              <w:jc w:val="center"/>
              <w:rPr>
                <w:rFonts w:asciiTheme="minorHAnsi" w:hAnsiTheme="minorHAnsi" w:cstheme="minorHAnsi"/>
                <w:b/>
                <w:szCs w:val="28"/>
              </w:rPr>
            </w:pPr>
            <w:r w:rsidRPr="009C546A">
              <w:rPr>
                <w:rFonts w:asciiTheme="minorHAnsi" w:hAnsiTheme="minorHAnsi" w:cstheme="minorHAnsi"/>
                <w:b/>
                <w:szCs w:val="28"/>
              </w:rPr>
              <w:t>U17-U18</w:t>
            </w:r>
          </w:p>
        </w:tc>
        <w:tc>
          <w:tcPr>
            <w:tcW w:w="1987" w:type="dxa"/>
            <w:vAlign w:val="center"/>
          </w:tcPr>
          <w:p w14:paraId="0EC8F632"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Zone 2</w:t>
            </w:r>
          </w:p>
        </w:tc>
        <w:tc>
          <w:tcPr>
            <w:tcW w:w="1987" w:type="dxa"/>
            <w:vAlign w:val="center"/>
          </w:tcPr>
          <w:p w14:paraId="4E999269"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Growth Level</w:t>
            </w:r>
          </w:p>
        </w:tc>
        <w:tc>
          <w:tcPr>
            <w:tcW w:w="1987" w:type="dxa"/>
            <w:vAlign w:val="center"/>
          </w:tcPr>
          <w:p w14:paraId="7492B376" w14:textId="77777777" w:rsidR="00A077D4" w:rsidRPr="00A077D4" w:rsidRDefault="00A077D4" w:rsidP="00A077D4">
            <w:pPr>
              <w:jc w:val="center"/>
              <w:rPr>
                <w:rFonts w:asciiTheme="minorHAnsi" w:hAnsiTheme="minorHAnsi" w:cstheme="minorHAnsi"/>
                <w:sz w:val="18"/>
                <w:szCs w:val="28"/>
              </w:rPr>
            </w:pPr>
            <w:r w:rsidRPr="00A077D4">
              <w:rPr>
                <w:rFonts w:asciiTheme="minorHAnsi" w:hAnsiTheme="minorHAnsi" w:cstheme="minorHAnsi"/>
                <w:sz w:val="18"/>
                <w:szCs w:val="28"/>
              </w:rPr>
              <w:t>“Training to Compete”</w:t>
            </w:r>
          </w:p>
        </w:tc>
        <w:tc>
          <w:tcPr>
            <w:tcW w:w="1988" w:type="dxa"/>
            <w:vAlign w:val="center"/>
          </w:tcPr>
          <w:p w14:paraId="3AFBB698" w14:textId="77777777" w:rsidR="00A077D4" w:rsidRDefault="00A077D4" w:rsidP="00A077D4">
            <w:pPr>
              <w:jc w:val="center"/>
              <w:rPr>
                <w:rFonts w:asciiTheme="minorHAnsi" w:hAnsiTheme="minorHAnsi" w:cstheme="minorHAnsi"/>
                <w:szCs w:val="28"/>
              </w:rPr>
            </w:pPr>
            <w:r>
              <w:rPr>
                <w:rFonts w:asciiTheme="minorHAnsi" w:hAnsiTheme="minorHAnsi" w:cstheme="minorHAnsi"/>
                <w:szCs w:val="28"/>
              </w:rPr>
              <w:t>Coach’s Discretion</w:t>
            </w:r>
          </w:p>
        </w:tc>
      </w:tr>
    </w:tbl>
    <w:p w14:paraId="30426FFC" w14:textId="77777777" w:rsidR="00A077D4" w:rsidRPr="00A077D4" w:rsidRDefault="00A077D4" w:rsidP="00A077D4">
      <w:pPr>
        <w:rPr>
          <w:rFonts w:asciiTheme="minorHAnsi" w:hAnsiTheme="minorHAnsi" w:cstheme="minorHAnsi"/>
          <w:szCs w:val="28"/>
        </w:rPr>
      </w:pPr>
    </w:p>
    <w:p w14:paraId="7FCEDF26" w14:textId="77777777" w:rsidR="002106E8" w:rsidRDefault="002106E8" w:rsidP="002106E8">
      <w:pPr>
        <w:rPr>
          <w:rFonts w:asciiTheme="minorHAnsi" w:hAnsiTheme="minorHAnsi" w:cstheme="minorHAnsi"/>
          <w:szCs w:val="28"/>
        </w:rPr>
      </w:pPr>
    </w:p>
    <w:p w14:paraId="3E53B562" w14:textId="77777777" w:rsidR="002106E8" w:rsidRDefault="00F42D70" w:rsidP="002106E8">
      <w:pPr>
        <w:rPr>
          <w:rFonts w:asciiTheme="minorHAnsi" w:hAnsiTheme="minorHAnsi" w:cstheme="minorHAnsi"/>
          <w:szCs w:val="28"/>
        </w:rPr>
      </w:pPr>
      <w:r>
        <w:rPr>
          <w:rFonts w:asciiTheme="minorHAnsi" w:hAnsiTheme="minorHAnsi" w:cstheme="minorHAnsi"/>
          <w:szCs w:val="28"/>
        </w:rPr>
        <w:t xml:space="preserve">Minimum </w:t>
      </w:r>
      <w:r w:rsidR="002106E8">
        <w:rPr>
          <w:rFonts w:asciiTheme="minorHAnsi" w:hAnsiTheme="minorHAnsi" w:cstheme="minorHAnsi"/>
          <w:szCs w:val="28"/>
        </w:rPr>
        <w:t>Playing Time Percentages for Regional Players:</w:t>
      </w:r>
    </w:p>
    <w:p w14:paraId="2C623EC1" w14:textId="77777777" w:rsidR="00A077D4" w:rsidRDefault="00A077D4" w:rsidP="00A077D4">
      <w:pPr>
        <w:rPr>
          <w:rFonts w:asciiTheme="minorHAnsi" w:hAnsiTheme="minorHAnsi" w:cstheme="minorHAnsi"/>
          <w:szCs w:val="28"/>
        </w:rPr>
      </w:pPr>
    </w:p>
    <w:tbl>
      <w:tblPr>
        <w:tblStyle w:val="TableGrid"/>
        <w:tblW w:w="0" w:type="auto"/>
        <w:tblLook w:val="04A0" w:firstRow="1" w:lastRow="0" w:firstColumn="1" w:lastColumn="0" w:noHBand="0" w:noVBand="1"/>
      </w:tblPr>
      <w:tblGrid>
        <w:gridCol w:w="1987"/>
        <w:gridCol w:w="1987"/>
        <w:gridCol w:w="1987"/>
        <w:gridCol w:w="1987"/>
        <w:gridCol w:w="1988"/>
      </w:tblGrid>
      <w:tr w:rsidR="00A077D4" w14:paraId="15F80557" w14:textId="77777777" w:rsidTr="00390B8B">
        <w:trPr>
          <w:trHeight w:val="692"/>
        </w:trPr>
        <w:tc>
          <w:tcPr>
            <w:tcW w:w="1987" w:type="dxa"/>
            <w:vAlign w:val="center"/>
          </w:tcPr>
          <w:p w14:paraId="500E36E6" w14:textId="77777777" w:rsidR="00A077D4" w:rsidRPr="00A21CEF" w:rsidRDefault="00A077D4" w:rsidP="00B8139F">
            <w:pPr>
              <w:jc w:val="center"/>
              <w:rPr>
                <w:rFonts w:asciiTheme="minorHAnsi" w:hAnsiTheme="minorHAnsi" w:cstheme="minorHAnsi"/>
                <w:b/>
                <w:szCs w:val="28"/>
              </w:rPr>
            </w:pPr>
            <w:r w:rsidRPr="00A21CEF">
              <w:rPr>
                <w:rFonts w:asciiTheme="minorHAnsi" w:hAnsiTheme="minorHAnsi" w:cstheme="minorHAnsi"/>
                <w:b/>
                <w:szCs w:val="28"/>
              </w:rPr>
              <w:t>U11-U13</w:t>
            </w:r>
          </w:p>
        </w:tc>
        <w:tc>
          <w:tcPr>
            <w:tcW w:w="1987" w:type="dxa"/>
            <w:vAlign w:val="center"/>
          </w:tcPr>
          <w:p w14:paraId="4C5CE5A7" w14:textId="77777777" w:rsidR="00A077D4" w:rsidRDefault="00A077D4" w:rsidP="00B8139F">
            <w:pPr>
              <w:jc w:val="center"/>
              <w:rPr>
                <w:rFonts w:asciiTheme="minorHAnsi" w:hAnsiTheme="minorHAnsi" w:cstheme="minorHAnsi"/>
                <w:szCs w:val="28"/>
              </w:rPr>
            </w:pPr>
            <w:r>
              <w:rPr>
                <w:rFonts w:asciiTheme="minorHAnsi" w:hAnsiTheme="minorHAnsi" w:cstheme="minorHAnsi"/>
                <w:szCs w:val="28"/>
              </w:rPr>
              <w:t>Zone 1</w:t>
            </w:r>
          </w:p>
        </w:tc>
        <w:tc>
          <w:tcPr>
            <w:tcW w:w="1987" w:type="dxa"/>
            <w:vAlign w:val="center"/>
          </w:tcPr>
          <w:p w14:paraId="22E3182D" w14:textId="77777777" w:rsidR="00A077D4" w:rsidRDefault="00A077D4" w:rsidP="00B8139F">
            <w:pPr>
              <w:jc w:val="center"/>
              <w:rPr>
                <w:rFonts w:asciiTheme="minorHAnsi" w:hAnsiTheme="minorHAnsi" w:cstheme="minorHAnsi"/>
                <w:szCs w:val="28"/>
              </w:rPr>
            </w:pPr>
            <w:r>
              <w:rPr>
                <w:rFonts w:asciiTheme="minorHAnsi" w:hAnsiTheme="minorHAnsi" w:cstheme="minorHAnsi"/>
                <w:szCs w:val="28"/>
              </w:rPr>
              <w:t>Base Level</w:t>
            </w:r>
          </w:p>
        </w:tc>
        <w:tc>
          <w:tcPr>
            <w:tcW w:w="1987" w:type="dxa"/>
            <w:vAlign w:val="center"/>
          </w:tcPr>
          <w:p w14:paraId="7D234E63" w14:textId="77777777" w:rsidR="00A077D4" w:rsidRPr="00A077D4" w:rsidRDefault="00A077D4" w:rsidP="00B8139F">
            <w:pPr>
              <w:jc w:val="center"/>
              <w:rPr>
                <w:rFonts w:asciiTheme="minorHAnsi" w:hAnsiTheme="minorHAnsi" w:cstheme="minorHAnsi"/>
                <w:sz w:val="18"/>
                <w:szCs w:val="28"/>
              </w:rPr>
            </w:pPr>
            <w:r w:rsidRPr="00A077D4">
              <w:rPr>
                <w:rFonts w:asciiTheme="minorHAnsi" w:hAnsiTheme="minorHAnsi" w:cstheme="minorHAnsi"/>
                <w:sz w:val="18"/>
                <w:szCs w:val="28"/>
              </w:rPr>
              <w:t>“Learning to Train”</w:t>
            </w:r>
          </w:p>
        </w:tc>
        <w:tc>
          <w:tcPr>
            <w:tcW w:w="1988" w:type="dxa"/>
            <w:vAlign w:val="center"/>
          </w:tcPr>
          <w:p w14:paraId="4E831636" w14:textId="77777777" w:rsidR="00A077D4" w:rsidRDefault="00A077D4" w:rsidP="00B8139F">
            <w:pPr>
              <w:jc w:val="center"/>
              <w:rPr>
                <w:rFonts w:asciiTheme="minorHAnsi" w:hAnsiTheme="minorHAnsi" w:cstheme="minorHAnsi"/>
                <w:szCs w:val="28"/>
              </w:rPr>
            </w:pPr>
            <w:r>
              <w:rPr>
                <w:rFonts w:asciiTheme="minorHAnsi" w:hAnsiTheme="minorHAnsi" w:cstheme="minorHAnsi"/>
                <w:szCs w:val="28"/>
              </w:rPr>
              <w:t>45%</w:t>
            </w:r>
          </w:p>
        </w:tc>
      </w:tr>
      <w:tr w:rsidR="00A077D4" w14:paraId="4B0CA7C6" w14:textId="77777777" w:rsidTr="00390B8B">
        <w:trPr>
          <w:trHeight w:val="683"/>
        </w:trPr>
        <w:tc>
          <w:tcPr>
            <w:tcW w:w="1987" w:type="dxa"/>
            <w:vAlign w:val="center"/>
          </w:tcPr>
          <w:p w14:paraId="66F18769" w14:textId="77777777" w:rsidR="00A077D4" w:rsidRPr="00A21CEF" w:rsidRDefault="00A077D4" w:rsidP="00B8139F">
            <w:pPr>
              <w:jc w:val="center"/>
              <w:rPr>
                <w:rFonts w:asciiTheme="minorHAnsi" w:hAnsiTheme="minorHAnsi" w:cstheme="minorHAnsi"/>
                <w:b/>
                <w:szCs w:val="28"/>
              </w:rPr>
            </w:pPr>
            <w:r w:rsidRPr="00A21CEF">
              <w:rPr>
                <w:rFonts w:asciiTheme="minorHAnsi" w:hAnsiTheme="minorHAnsi" w:cstheme="minorHAnsi"/>
                <w:b/>
                <w:szCs w:val="28"/>
              </w:rPr>
              <w:t>U14-U18</w:t>
            </w:r>
          </w:p>
        </w:tc>
        <w:tc>
          <w:tcPr>
            <w:tcW w:w="1987" w:type="dxa"/>
            <w:vAlign w:val="center"/>
          </w:tcPr>
          <w:p w14:paraId="5AE4B8CF" w14:textId="77777777" w:rsidR="00A077D4" w:rsidRDefault="00A077D4" w:rsidP="00B8139F">
            <w:pPr>
              <w:jc w:val="center"/>
              <w:rPr>
                <w:rFonts w:asciiTheme="minorHAnsi" w:hAnsiTheme="minorHAnsi" w:cstheme="minorHAnsi"/>
                <w:szCs w:val="28"/>
              </w:rPr>
            </w:pPr>
            <w:r>
              <w:rPr>
                <w:rFonts w:asciiTheme="minorHAnsi" w:hAnsiTheme="minorHAnsi" w:cstheme="minorHAnsi"/>
                <w:szCs w:val="28"/>
              </w:rPr>
              <w:t>Zone 2</w:t>
            </w:r>
          </w:p>
        </w:tc>
        <w:tc>
          <w:tcPr>
            <w:tcW w:w="1987" w:type="dxa"/>
            <w:vAlign w:val="center"/>
          </w:tcPr>
          <w:p w14:paraId="1392CC19" w14:textId="77777777" w:rsidR="00A077D4" w:rsidRDefault="00A077D4" w:rsidP="00B8139F">
            <w:pPr>
              <w:jc w:val="center"/>
              <w:rPr>
                <w:rFonts w:asciiTheme="minorHAnsi" w:hAnsiTheme="minorHAnsi" w:cstheme="minorHAnsi"/>
                <w:szCs w:val="28"/>
              </w:rPr>
            </w:pPr>
            <w:r>
              <w:rPr>
                <w:rFonts w:asciiTheme="minorHAnsi" w:hAnsiTheme="minorHAnsi" w:cstheme="minorHAnsi"/>
                <w:szCs w:val="28"/>
              </w:rPr>
              <w:t>Growth Level</w:t>
            </w:r>
          </w:p>
        </w:tc>
        <w:tc>
          <w:tcPr>
            <w:tcW w:w="1987" w:type="dxa"/>
            <w:vAlign w:val="center"/>
          </w:tcPr>
          <w:p w14:paraId="01AC87F8" w14:textId="77777777" w:rsidR="00A077D4" w:rsidRPr="00A077D4" w:rsidRDefault="00A077D4" w:rsidP="00B8139F">
            <w:pPr>
              <w:jc w:val="center"/>
              <w:rPr>
                <w:rFonts w:asciiTheme="minorHAnsi" w:hAnsiTheme="minorHAnsi" w:cstheme="minorHAnsi"/>
                <w:sz w:val="18"/>
                <w:szCs w:val="28"/>
              </w:rPr>
            </w:pPr>
            <w:r w:rsidRPr="00A077D4">
              <w:rPr>
                <w:rFonts w:asciiTheme="minorHAnsi" w:hAnsiTheme="minorHAnsi" w:cstheme="minorHAnsi"/>
                <w:sz w:val="18"/>
                <w:szCs w:val="28"/>
              </w:rPr>
              <w:t>“Training to Train” and “Training to Compete”</w:t>
            </w:r>
          </w:p>
        </w:tc>
        <w:tc>
          <w:tcPr>
            <w:tcW w:w="1988" w:type="dxa"/>
            <w:vAlign w:val="center"/>
          </w:tcPr>
          <w:p w14:paraId="52E8E100" w14:textId="77777777" w:rsidR="00A077D4" w:rsidRDefault="00A077D4" w:rsidP="00B8139F">
            <w:pPr>
              <w:jc w:val="center"/>
              <w:rPr>
                <w:rFonts w:asciiTheme="minorHAnsi" w:hAnsiTheme="minorHAnsi" w:cstheme="minorHAnsi"/>
                <w:szCs w:val="28"/>
              </w:rPr>
            </w:pPr>
            <w:r>
              <w:rPr>
                <w:rFonts w:asciiTheme="minorHAnsi" w:hAnsiTheme="minorHAnsi" w:cstheme="minorHAnsi"/>
                <w:szCs w:val="28"/>
              </w:rPr>
              <w:t>33%</w:t>
            </w:r>
          </w:p>
        </w:tc>
      </w:tr>
    </w:tbl>
    <w:p w14:paraId="3F8D418E" w14:textId="77777777" w:rsidR="00A077D4" w:rsidRPr="00A077D4" w:rsidRDefault="00A077D4" w:rsidP="00A077D4">
      <w:pPr>
        <w:rPr>
          <w:rFonts w:asciiTheme="minorHAnsi" w:hAnsiTheme="minorHAnsi" w:cstheme="minorHAnsi"/>
          <w:szCs w:val="28"/>
        </w:rPr>
      </w:pPr>
    </w:p>
    <w:p w14:paraId="2918AA45" w14:textId="77777777" w:rsidR="002106E8" w:rsidRDefault="002106E8" w:rsidP="002106E8">
      <w:pPr>
        <w:rPr>
          <w:rFonts w:asciiTheme="minorHAnsi" w:hAnsiTheme="minorHAnsi" w:cstheme="minorHAnsi"/>
          <w:szCs w:val="28"/>
        </w:rPr>
      </w:pPr>
    </w:p>
    <w:p w14:paraId="3248F00F" w14:textId="77777777" w:rsidR="002106E8" w:rsidRPr="00797EDC" w:rsidRDefault="00035A3B" w:rsidP="002106E8">
      <w:pPr>
        <w:rPr>
          <w:rFonts w:asciiTheme="minorHAnsi" w:hAnsiTheme="minorHAnsi" w:cstheme="minorHAnsi"/>
          <w:i/>
          <w:sz w:val="22"/>
          <w:szCs w:val="28"/>
        </w:rPr>
      </w:pPr>
      <w:r w:rsidRPr="00797EDC">
        <w:rPr>
          <w:rFonts w:asciiTheme="minorHAnsi" w:hAnsiTheme="minorHAnsi" w:cstheme="minorHAnsi"/>
          <w:i/>
          <w:sz w:val="22"/>
          <w:szCs w:val="28"/>
        </w:rPr>
        <w:t xml:space="preserve">Note:  </w:t>
      </w:r>
      <w:r w:rsidR="00F42D70">
        <w:rPr>
          <w:rFonts w:asciiTheme="minorHAnsi" w:hAnsiTheme="minorHAnsi" w:cstheme="minorHAnsi"/>
          <w:i/>
          <w:sz w:val="22"/>
          <w:szCs w:val="28"/>
        </w:rPr>
        <w:t>Minimum p</w:t>
      </w:r>
      <w:r w:rsidRPr="00797EDC">
        <w:rPr>
          <w:rFonts w:asciiTheme="minorHAnsi" w:hAnsiTheme="minorHAnsi" w:cstheme="minorHAnsi"/>
          <w:i/>
          <w:sz w:val="22"/>
          <w:szCs w:val="28"/>
        </w:rPr>
        <w:t>laying time percentages are specific to a season (including tournament and league games) and not specific to an individual game.</w:t>
      </w:r>
    </w:p>
    <w:p w14:paraId="332E44DE" w14:textId="77777777" w:rsidR="00035A3B" w:rsidRDefault="00035A3B" w:rsidP="002106E8">
      <w:pPr>
        <w:rPr>
          <w:rFonts w:asciiTheme="minorHAnsi" w:hAnsiTheme="minorHAnsi" w:cstheme="minorHAnsi"/>
          <w:szCs w:val="28"/>
        </w:rPr>
      </w:pPr>
    </w:p>
    <w:p w14:paraId="1114D530" w14:textId="77777777" w:rsidR="00035A3B" w:rsidRDefault="00035A3B" w:rsidP="002106E8">
      <w:pPr>
        <w:rPr>
          <w:rFonts w:asciiTheme="minorHAnsi" w:hAnsiTheme="minorHAnsi" w:cstheme="minorHAnsi"/>
          <w:szCs w:val="28"/>
        </w:rPr>
      </w:pPr>
      <w:r>
        <w:rPr>
          <w:rFonts w:asciiTheme="minorHAnsi" w:hAnsiTheme="minorHAnsi" w:cstheme="minorHAnsi"/>
          <w:szCs w:val="28"/>
        </w:rPr>
        <w:t xml:space="preserve">State Cup Exception:  During State Cup games, coaches may use their discretion with regard </w:t>
      </w:r>
      <w:r w:rsidR="00F42D70">
        <w:rPr>
          <w:rFonts w:asciiTheme="minorHAnsi" w:hAnsiTheme="minorHAnsi" w:cstheme="minorHAnsi"/>
          <w:szCs w:val="28"/>
        </w:rPr>
        <w:t xml:space="preserve">to minimum </w:t>
      </w:r>
      <w:r>
        <w:rPr>
          <w:rFonts w:asciiTheme="minorHAnsi" w:hAnsiTheme="minorHAnsi" w:cstheme="minorHAnsi"/>
          <w:szCs w:val="28"/>
        </w:rPr>
        <w:t xml:space="preserve"> playing time </w:t>
      </w:r>
      <w:r w:rsidR="00F42D70">
        <w:rPr>
          <w:rFonts w:asciiTheme="minorHAnsi" w:hAnsiTheme="minorHAnsi" w:cstheme="minorHAnsi"/>
          <w:szCs w:val="28"/>
        </w:rPr>
        <w:t>guidelines in order</w:t>
      </w:r>
      <w:r>
        <w:rPr>
          <w:rFonts w:asciiTheme="minorHAnsi" w:hAnsiTheme="minorHAnsi" w:cstheme="minorHAnsi"/>
          <w:szCs w:val="28"/>
        </w:rPr>
        <w:t xml:space="preserve"> to afford the team the best possible chance of being successful, given an understanding of the team dynamic.</w:t>
      </w:r>
    </w:p>
    <w:p w14:paraId="6743526D" w14:textId="77777777" w:rsidR="00035A3B" w:rsidRDefault="00035A3B" w:rsidP="002106E8">
      <w:pPr>
        <w:rPr>
          <w:rFonts w:asciiTheme="minorHAnsi" w:hAnsiTheme="minorHAnsi" w:cstheme="minorHAnsi"/>
          <w:szCs w:val="28"/>
        </w:rPr>
      </w:pPr>
    </w:p>
    <w:p w14:paraId="1CBDFE16" w14:textId="77777777" w:rsidR="00035A3B" w:rsidRDefault="00035A3B" w:rsidP="002106E8">
      <w:pPr>
        <w:rPr>
          <w:rFonts w:asciiTheme="minorHAnsi" w:hAnsiTheme="minorHAnsi" w:cstheme="minorHAnsi"/>
          <w:szCs w:val="28"/>
        </w:rPr>
      </w:pPr>
      <w:r>
        <w:rPr>
          <w:rFonts w:asciiTheme="minorHAnsi" w:hAnsiTheme="minorHAnsi" w:cstheme="minorHAnsi"/>
          <w:szCs w:val="28"/>
        </w:rPr>
        <w:t>Playing Time for Goalkeepers</w:t>
      </w:r>
      <w:r w:rsidR="00797EDC">
        <w:rPr>
          <w:rFonts w:asciiTheme="minorHAnsi" w:hAnsiTheme="minorHAnsi" w:cstheme="minorHAnsi"/>
          <w:szCs w:val="28"/>
        </w:rPr>
        <w:t>:</w:t>
      </w:r>
    </w:p>
    <w:p w14:paraId="3FC94757" w14:textId="77777777" w:rsidR="00035A3B" w:rsidRDefault="00035A3B" w:rsidP="002106E8">
      <w:pPr>
        <w:rPr>
          <w:rFonts w:asciiTheme="minorHAnsi" w:hAnsiTheme="minorHAnsi" w:cstheme="minorHAnsi"/>
          <w:szCs w:val="28"/>
        </w:rPr>
      </w:pPr>
    </w:p>
    <w:p w14:paraId="27C2BB09" w14:textId="77777777" w:rsidR="00035A3B" w:rsidRDefault="00035A3B" w:rsidP="002106E8">
      <w:pPr>
        <w:rPr>
          <w:rFonts w:asciiTheme="minorHAnsi" w:hAnsiTheme="minorHAnsi" w:cstheme="minorHAnsi"/>
          <w:szCs w:val="28"/>
        </w:rPr>
      </w:pPr>
      <w:r>
        <w:rPr>
          <w:rFonts w:asciiTheme="minorHAnsi" w:hAnsiTheme="minorHAnsi" w:cstheme="minorHAnsi"/>
          <w:szCs w:val="28"/>
        </w:rPr>
        <w:t xml:space="preserve">It is optimal for a coach to split time with two GK’s.  If this is not possible then each GK should be give the opportunity to play full games.  When a GK struggles, the coach </w:t>
      </w:r>
      <w:r w:rsidR="00F42D70">
        <w:rPr>
          <w:rFonts w:asciiTheme="minorHAnsi" w:hAnsiTheme="minorHAnsi" w:cstheme="minorHAnsi"/>
          <w:szCs w:val="28"/>
        </w:rPr>
        <w:t xml:space="preserve">shall have </w:t>
      </w:r>
      <w:r>
        <w:rPr>
          <w:rFonts w:asciiTheme="minorHAnsi" w:hAnsiTheme="minorHAnsi" w:cstheme="minorHAnsi"/>
          <w:szCs w:val="28"/>
        </w:rPr>
        <w:t>the right to sit that GK in favor of the GK that gives the team the best chance of being successful.</w:t>
      </w:r>
    </w:p>
    <w:p w14:paraId="748E075B" w14:textId="77777777" w:rsidR="00035A3B" w:rsidRDefault="00035A3B" w:rsidP="002106E8">
      <w:pPr>
        <w:rPr>
          <w:rFonts w:asciiTheme="minorHAnsi" w:hAnsiTheme="minorHAnsi" w:cstheme="minorHAnsi"/>
          <w:szCs w:val="28"/>
        </w:rPr>
      </w:pPr>
    </w:p>
    <w:p w14:paraId="07BD2C04" w14:textId="77777777" w:rsidR="00035A3B" w:rsidRDefault="00035A3B" w:rsidP="002106E8">
      <w:pPr>
        <w:rPr>
          <w:rFonts w:asciiTheme="minorHAnsi" w:hAnsiTheme="minorHAnsi" w:cstheme="minorHAnsi"/>
          <w:szCs w:val="28"/>
        </w:rPr>
      </w:pPr>
      <w:r>
        <w:rPr>
          <w:rFonts w:asciiTheme="minorHAnsi" w:hAnsiTheme="minorHAnsi" w:cstheme="minorHAnsi"/>
          <w:szCs w:val="28"/>
        </w:rPr>
        <w:t xml:space="preserve">State Cup Exception:  </w:t>
      </w:r>
      <w:r w:rsidR="003D3616">
        <w:rPr>
          <w:rFonts w:asciiTheme="minorHAnsi" w:hAnsiTheme="minorHAnsi" w:cstheme="minorHAnsi"/>
          <w:szCs w:val="28"/>
        </w:rPr>
        <w:t>During State Cup, the coach reserves the right to stay with one GK for the duration of the tournament.</w:t>
      </w:r>
    </w:p>
    <w:p w14:paraId="7F4E55F6" w14:textId="77777777" w:rsidR="00F42D70" w:rsidRDefault="00F42D70">
      <w:pPr>
        <w:rPr>
          <w:rFonts w:asciiTheme="minorHAnsi" w:hAnsiTheme="minorHAnsi" w:cstheme="minorHAnsi"/>
          <w:b/>
          <w:szCs w:val="28"/>
          <w:u w:val="single"/>
        </w:rPr>
      </w:pPr>
      <w:r>
        <w:rPr>
          <w:rFonts w:asciiTheme="minorHAnsi" w:hAnsiTheme="minorHAnsi" w:cstheme="minorHAnsi"/>
          <w:b/>
          <w:szCs w:val="28"/>
          <w:u w:val="single"/>
        </w:rPr>
        <w:br w:type="page"/>
      </w:r>
    </w:p>
    <w:p w14:paraId="7B44CDA0" w14:textId="77777777" w:rsidR="00CF5AF1" w:rsidRDefault="00CF5AF1" w:rsidP="002106E8">
      <w:pPr>
        <w:rPr>
          <w:rFonts w:asciiTheme="minorHAnsi" w:hAnsiTheme="minorHAnsi" w:cstheme="minorHAnsi"/>
          <w:b/>
          <w:szCs w:val="28"/>
          <w:u w:val="single"/>
        </w:rPr>
      </w:pPr>
    </w:p>
    <w:p w14:paraId="19917EB8" w14:textId="77777777" w:rsidR="00CF5AF1" w:rsidRDefault="00CF5AF1" w:rsidP="002106E8">
      <w:pPr>
        <w:rPr>
          <w:rFonts w:asciiTheme="minorHAnsi" w:hAnsiTheme="minorHAnsi" w:cstheme="minorHAnsi"/>
          <w:b/>
          <w:szCs w:val="28"/>
          <w:u w:val="single"/>
        </w:rPr>
      </w:pPr>
    </w:p>
    <w:p w14:paraId="7DB71B9A" w14:textId="77777777" w:rsidR="00537595" w:rsidRPr="00537595" w:rsidRDefault="00537595" w:rsidP="002106E8">
      <w:pPr>
        <w:rPr>
          <w:rFonts w:asciiTheme="minorHAnsi" w:hAnsiTheme="minorHAnsi" w:cstheme="minorHAnsi"/>
          <w:b/>
          <w:szCs w:val="28"/>
          <w:u w:val="single"/>
        </w:rPr>
      </w:pPr>
      <w:r w:rsidRPr="00537595">
        <w:rPr>
          <w:rFonts w:asciiTheme="minorHAnsi" w:hAnsiTheme="minorHAnsi" w:cstheme="minorHAnsi"/>
          <w:b/>
          <w:szCs w:val="28"/>
          <w:u w:val="single"/>
        </w:rPr>
        <w:t>PLAYING TIME FACTORS</w:t>
      </w:r>
    </w:p>
    <w:p w14:paraId="74AADD13" w14:textId="77777777" w:rsidR="00537595" w:rsidRDefault="00537595" w:rsidP="002106E8">
      <w:pPr>
        <w:rPr>
          <w:rFonts w:asciiTheme="minorHAnsi" w:hAnsiTheme="minorHAnsi" w:cstheme="minorHAnsi"/>
          <w:szCs w:val="28"/>
        </w:rPr>
      </w:pPr>
    </w:p>
    <w:p w14:paraId="59F0251A" w14:textId="77777777" w:rsidR="00CF5AF1" w:rsidRDefault="00CF5AF1" w:rsidP="002106E8">
      <w:pPr>
        <w:rPr>
          <w:rFonts w:asciiTheme="minorHAnsi" w:hAnsiTheme="minorHAnsi" w:cstheme="minorHAnsi"/>
          <w:szCs w:val="28"/>
        </w:rPr>
      </w:pPr>
      <w:r>
        <w:rPr>
          <w:rFonts w:asciiTheme="minorHAnsi" w:hAnsiTheme="minorHAnsi" w:cstheme="minorHAnsi"/>
          <w:szCs w:val="28"/>
        </w:rPr>
        <w:t xml:space="preserve">The </w:t>
      </w:r>
      <w:r w:rsidR="00F42D70">
        <w:rPr>
          <w:rFonts w:asciiTheme="minorHAnsi" w:hAnsiTheme="minorHAnsi" w:cstheme="minorHAnsi"/>
          <w:szCs w:val="28"/>
        </w:rPr>
        <w:t>foregoing minimum</w:t>
      </w:r>
      <w:r>
        <w:rPr>
          <w:rFonts w:asciiTheme="minorHAnsi" w:hAnsiTheme="minorHAnsi" w:cstheme="minorHAnsi"/>
          <w:szCs w:val="28"/>
        </w:rPr>
        <w:t xml:space="preserve"> </w:t>
      </w:r>
      <w:r w:rsidR="00F42D70">
        <w:rPr>
          <w:rFonts w:asciiTheme="minorHAnsi" w:hAnsiTheme="minorHAnsi" w:cstheme="minorHAnsi"/>
          <w:szCs w:val="28"/>
        </w:rPr>
        <w:t>guidelines</w:t>
      </w:r>
      <w:r>
        <w:rPr>
          <w:rFonts w:asciiTheme="minorHAnsi" w:hAnsiTheme="minorHAnsi" w:cstheme="minorHAnsi"/>
          <w:szCs w:val="28"/>
        </w:rPr>
        <w:t xml:space="preserve"> </w:t>
      </w:r>
      <w:r w:rsidR="003D29D0">
        <w:rPr>
          <w:rFonts w:asciiTheme="minorHAnsi" w:hAnsiTheme="minorHAnsi" w:cstheme="minorHAnsi"/>
          <w:szCs w:val="28"/>
        </w:rPr>
        <w:t>apply</w:t>
      </w:r>
      <w:r>
        <w:rPr>
          <w:rFonts w:asciiTheme="minorHAnsi" w:hAnsiTheme="minorHAnsi" w:cstheme="minorHAnsi"/>
          <w:szCs w:val="28"/>
        </w:rPr>
        <w:t xml:space="preserve"> </w:t>
      </w:r>
      <w:r w:rsidRPr="00CF5AF1">
        <w:rPr>
          <w:rFonts w:asciiTheme="minorHAnsi" w:hAnsiTheme="minorHAnsi" w:cstheme="minorHAnsi"/>
          <w:i/>
          <w:szCs w:val="28"/>
        </w:rPr>
        <w:t>provided that a satisfactory adherence to the following factors has been met:</w:t>
      </w:r>
    </w:p>
    <w:p w14:paraId="6CCC3261" w14:textId="77777777" w:rsidR="00537595" w:rsidRDefault="00537595" w:rsidP="002106E8">
      <w:pPr>
        <w:rPr>
          <w:rFonts w:asciiTheme="minorHAnsi" w:hAnsiTheme="minorHAnsi" w:cstheme="minorHAnsi"/>
          <w:szCs w:val="28"/>
        </w:rPr>
      </w:pPr>
    </w:p>
    <w:p w14:paraId="70B5AE91" w14:textId="77777777" w:rsidR="00537595" w:rsidRDefault="00537595" w:rsidP="00537595">
      <w:pPr>
        <w:pStyle w:val="ListParagraph"/>
        <w:numPr>
          <w:ilvl w:val="0"/>
          <w:numId w:val="40"/>
        </w:numPr>
        <w:rPr>
          <w:rFonts w:asciiTheme="minorHAnsi" w:hAnsiTheme="minorHAnsi" w:cstheme="minorHAnsi"/>
          <w:szCs w:val="28"/>
        </w:rPr>
      </w:pPr>
      <w:r>
        <w:rPr>
          <w:rFonts w:asciiTheme="minorHAnsi" w:hAnsiTheme="minorHAnsi" w:cstheme="minorHAnsi"/>
          <w:szCs w:val="28"/>
        </w:rPr>
        <w:t>Energy/work rate/effort</w:t>
      </w:r>
    </w:p>
    <w:p w14:paraId="04F6F048" w14:textId="77777777" w:rsidR="00537595" w:rsidRDefault="00537595" w:rsidP="00537595">
      <w:pPr>
        <w:pStyle w:val="ListParagraph"/>
        <w:numPr>
          <w:ilvl w:val="0"/>
          <w:numId w:val="40"/>
        </w:numPr>
        <w:rPr>
          <w:rFonts w:asciiTheme="minorHAnsi" w:hAnsiTheme="minorHAnsi" w:cstheme="minorHAnsi"/>
          <w:szCs w:val="28"/>
        </w:rPr>
      </w:pPr>
      <w:r>
        <w:rPr>
          <w:rFonts w:asciiTheme="minorHAnsi" w:hAnsiTheme="minorHAnsi" w:cstheme="minorHAnsi"/>
          <w:szCs w:val="28"/>
        </w:rPr>
        <w:t>Attendance at team training sessions, games and other activities</w:t>
      </w:r>
    </w:p>
    <w:p w14:paraId="106CBA86" w14:textId="77777777" w:rsidR="00537595" w:rsidRDefault="00537595" w:rsidP="00537595">
      <w:pPr>
        <w:pStyle w:val="ListParagraph"/>
        <w:numPr>
          <w:ilvl w:val="0"/>
          <w:numId w:val="40"/>
        </w:numPr>
        <w:rPr>
          <w:rFonts w:asciiTheme="minorHAnsi" w:hAnsiTheme="minorHAnsi" w:cstheme="minorHAnsi"/>
          <w:szCs w:val="28"/>
        </w:rPr>
      </w:pPr>
      <w:r>
        <w:rPr>
          <w:rFonts w:asciiTheme="minorHAnsi" w:hAnsiTheme="minorHAnsi" w:cstheme="minorHAnsi"/>
          <w:szCs w:val="28"/>
        </w:rPr>
        <w:t>Attitude towards teammates, coaches, opponents and officials</w:t>
      </w:r>
    </w:p>
    <w:p w14:paraId="363C5B48" w14:textId="77777777" w:rsidR="00537595" w:rsidRDefault="00537595" w:rsidP="00537595">
      <w:pPr>
        <w:pStyle w:val="ListParagraph"/>
        <w:numPr>
          <w:ilvl w:val="0"/>
          <w:numId w:val="40"/>
        </w:numPr>
        <w:rPr>
          <w:rFonts w:asciiTheme="minorHAnsi" w:hAnsiTheme="minorHAnsi" w:cstheme="minorHAnsi"/>
          <w:szCs w:val="28"/>
        </w:rPr>
      </w:pPr>
      <w:r>
        <w:rPr>
          <w:rFonts w:asciiTheme="minorHAnsi" w:hAnsiTheme="minorHAnsi" w:cstheme="minorHAnsi"/>
          <w:szCs w:val="28"/>
        </w:rPr>
        <w:t xml:space="preserve">Production on the field </w:t>
      </w:r>
    </w:p>
    <w:p w14:paraId="4486A043" w14:textId="77777777" w:rsidR="00B00404" w:rsidRDefault="00B00404" w:rsidP="00B00404">
      <w:pPr>
        <w:ind w:left="360"/>
        <w:rPr>
          <w:rFonts w:asciiTheme="minorHAnsi" w:hAnsiTheme="minorHAnsi" w:cstheme="minorHAnsi"/>
          <w:szCs w:val="28"/>
        </w:rPr>
      </w:pPr>
    </w:p>
    <w:p w14:paraId="7BBF12A3" w14:textId="77777777" w:rsidR="003D3616" w:rsidRPr="003D3616" w:rsidRDefault="003D3616" w:rsidP="002106E8">
      <w:pPr>
        <w:rPr>
          <w:rFonts w:asciiTheme="minorHAnsi" w:hAnsiTheme="minorHAnsi" w:cstheme="minorHAnsi"/>
          <w:b/>
          <w:szCs w:val="28"/>
          <w:u w:val="single"/>
        </w:rPr>
      </w:pPr>
      <w:r w:rsidRPr="003D3616">
        <w:rPr>
          <w:rFonts w:asciiTheme="minorHAnsi" w:hAnsiTheme="minorHAnsi" w:cstheme="minorHAnsi"/>
          <w:b/>
          <w:szCs w:val="28"/>
          <w:u w:val="single"/>
        </w:rPr>
        <w:t>PLAYING TIME DISCUSSION PROTOCOL</w:t>
      </w:r>
    </w:p>
    <w:p w14:paraId="6C3AF16C" w14:textId="77777777" w:rsidR="003D3616" w:rsidRDefault="003D3616" w:rsidP="002106E8">
      <w:pPr>
        <w:rPr>
          <w:rFonts w:asciiTheme="minorHAnsi" w:hAnsiTheme="minorHAnsi" w:cstheme="minorHAnsi"/>
          <w:szCs w:val="28"/>
        </w:rPr>
      </w:pPr>
    </w:p>
    <w:p w14:paraId="2C4C9FF7" w14:textId="77777777" w:rsidR="003D3616" w:rsidRDefault="003D3616" w:rsidP="002106E8">
      <w:pPr>
        <w:rPr>
          <w:rFonts w:asciiTheme="minorHAnsi" w:hAnsiTheme="minorHAnsi" w:cstheme="minorHAnsi"/>
          <w:szCs w:val="28"/>
        </w:rPr>
      </w:pPr>
      <w:r>
        <w:rPr>
          <w:rFonts w:asciiTheme="minorHAnsi" w:hAnsiTheme="minorHAnsi" w:cstheme="minorHAnsi"/>
          <w:szCs w:val="28"/>
        </w:rPr>
        <w:t>Players and parents have the right to discuss their concerns about playing time and the coaches have the responsibility to address these concerns from players and parents with clear and concise direction as to what the player needs to focus on in order to earn more playing time.</w:t>
      </w:r>
    </w:p>
    <w:p w14:paraId="12A19795" w14:textId="77777777" w:rsidR="003D3616" w:rsidRPr="003D3616" w:rsidRDefault="003D3616" w:rsidP="003D3616">
      <w:pPr>
        <w:pStyle w:val="NormalWeb"/>
        <w:rPr>
          <w:rFonts w:asciiTheme="minorHAnsi" w:hAnsiTheme="minorHAnsi" w:cstheme="minorHAnsi"/>
        </w:rPr>
      </w:pPr>
      <w:r w:rsidRPr="003D3616">
        <w:rPr>
          <w:rFonts w:asciiTheme="minorHAnsi" w:hAnsiTheme="minorHAnsi" w:cstheme="minorHAnsi"/>
        </w:rPr>
        <w:t xml:space="preserve">However it is not appropriate for a player or parent to approach </w:t>
      </w:r>
      <w:r w:rsidR="00F42D70">
        <w:rPr>
          <w:rFonts w:asciiTheme="minorHAnsi" w:hAnsiTheme="minorHAnsi" w:cstheme="minorHAnsi"/>
        </w:rPr>
        <w:t>a</w:t>
      </w:r>
      <w:r w:rsidRPr="003D3616">
        <w:rPr>
          <w:rFonts w:asciiTheme="minorHAnsi" w:hAnsiTheme="minorHAnsi" w:cstheme="minorHAnsi"/>
        </w:rPr>
        <w:t xml:space="preserve"> coach before, during, or immediately after a game regarding playing time concerns. </w:t>
      </w:r>
      <w:r>
        <w:rPr>
          <w:rFonts w:asciiTheme="minorHAnsi" w:hAnsiTheme="minorHAnsi" w:cstheme="minorHAnsi"/>
        </w:rPr>
        <w:t xml:space="preserve"> </w:t>
      </w:r>
      <w:r w:rsidR="00F42D70">
        <w:rPr>
          <w:rFonts w:asciiTheme="minorHAnsi" w:hAnsiTheme="minorHAnsi" w:cstheme="minorHAnsi"/>
        </w:rPr>
        <w:t xml:space="preserve">If a parent wishes to </w:t>
      </w:r>
      <w:r w:rsidRPr="003D3616">
        <w:rPr>
          <w:rFonts w:asciiTheme="minorHAnsi" w:hAnsiTheme="minorHAnsi" w:cstheme="minorHAnsi"/>
        </w:rPr>
        <w:t>discuss a player’s playing time</w:t>
      </w:r>
      <w:r w:rsidR="00F42D70">
        <w:rPr>
          <w:rFonts w:asciiTheme="minorHAnsi" w:hAnsiTheme="minorHAnsi" w:cstheme="minorHAnsi"/>
        </w:rPr>
        <w:t>, the parent should</w:t>
      </w:r>
      <w:r w:rsidRPr="003D3616">
        <w:rPr>
          <w:rFonts w:asciiTheme="minorHAnsi" w:hAnsiTheme="minorHAnsi" w:cstheme="minorHAnsi"/>
        </w:rPr>
        <w:t xml:space="preserve"> make an appointment with the coach to discuss </w:t>
      </w:r>
      <w:r w:rsidR="00F42D70">
        <w:rPr>
          <w:rFonts w:asciiTheme="minorHAnsi" w:hAnsiTheme="minorHAnsi" w:cstheme="minorHAnsi"/>
        </w:rPr>
        <w:t>his or her</w:t>
      </w:r>
      <w:r w:rsidRPr="003D3616">
        <w:rPr>
          <w:rFonts w:asciiTheme="minorHAnsi" w:hAnsiTheme="minorHAnsi" w:cstheme="minorHAnsi"/>
        </w:rPr>
        <w:t xml:space="preserve"> concerns via a phone call</w:t>
      </w:r>
      <w:r>
        <w:rPr>
          <w:rFonts w:asciiTheme="minorHAnsi" w:hAnsiTheme="minorHAnsi" w:cstheme="minorHAnsi"/>
        </w:rPr>
        <w:t>, email</w:t>
      </w:r>
      <w:r w:rsidRPr="003D3616">
        <w:rPr>
          <w:rFonts w:asciiTheme="minorHAnsi" w:hAnsiTheme="minorHAnsi" w:cstheme="minorHAnsi"/>
        </w:rPr>
        <w:t xml:space="preserve"> or a face-to-face meeting at a later date. </w:t>
      </w:r>
    </w:p>
    <w:p w14:paraId="5C40E23B" w14:textId="77777777" w:rsidR="003D3616" w:rsidRPr="003D3616" w:rsidRDefault="003D3616" w:rsidP="003D3616">
      <w:pPr>
        <w:pStyle w:val="NormalWeb"/>
        <w:rPr>
          <w:rFonts w:asciiTheme="minorHAnsi" w:hAnsiTheme="minorHAnsi" w:cstheme="minorHAnsi"/>
        </w:rPr>
      </w:pPr>
      <w:r w:rsidRPr="003D3616">
        <w:rPr>
          <w:rFonts w:asciiTheme="minorHAnsi" w:hAnsiTheme="minorHAnsi" w:cstheme="minorHAnsi"/>
        </w:rPr>
        <w:t xml:space="preserve">If a coach is approached by a parent </w:t>
      </w:r>
      <w:r w:rsidR="00F42D70">
        <w:rPr>
          <w:rFonts w:asciiTheme="minorHAnsi" w:hAnsiTheme="minorHAnsi" w:cstheme="minorHAnsi"/>
        </w:rPr>
        <w:t>before, during or immediately after a game</w:t>
      </w:r>
      <w:r w:rsidRPr="003D3616">
        <w:rPr>
          <w:rFonts w:asciiTheme="minorHAnsi" w:hAnsiTheme="minorHAnsi" w:cstheme="minorHAnsi"/>
        </w:rPr>
        <w:t xml:space="preserve">, the coach </w:t>
      </w:r>
      <w:r w:rsidR="00F42D70">
        <w:rPr>
          <w:rFonts w:asciiTheme="minorHAnsi" w:hAnsiTheme="minorHAnsi" w:cstheme="minorHAnsi"/>
        </w:rPr>
        <w:t>should</w:t>
      </w:r>
      <w:r w:rsidRPr="003D3616">
        <w:rPr>
          <w:rFonts w:asciiTheme="minorHAnsi" w:hAnsiTheme="minorHAnsi" w:cstheme="minorHAnsi"/>
        </w:rPr>
        <w:t xml:space="preserve"> ask the parent to make an appointment at a later date to discuss the issue. </w:t>
      </w:r>
    </w:p>
    <w:p w14:paraId="4033C6A1" w14:textId="77777777" w:rsidR="003732B8" w:rsidRPr="00FC7D4E" w:rsidRDefault="003D3616" w:rsidP="00FC7D4E">
      <w:pPr>
        <w:pStyle w:val="NormalWeb"/>
        <w:rPr>
          <w:rFonts w:asciiTheme="minorHAnsi" w:hAnsiTheme="minorHAnsi" w:cstheme="minorHAnsi"/>
        </w:rPr>
      </w:pPr>
      <w:r w:rsidRPr="003D3616">
        <w:rPr>
          <w:rFonts w:asciiTheme="minorHAnsi" w:hAnsiTheme="minorHAnsi" w:cstheme="minorHAnsi"/>
        </w:rPr>
        <w:t xml:space="preserve">If a coach refuses to meet with the parent to discuss playing time, the parent should bring this issue to the attention of the </w:t>
      </w:r>
      <w:r>
        <w:rPr>
          <w:rFonts w:asciiTheme="minorHAnsi" w:hAnsiTheme="minorHAnsi" w:cstheme="minorHAnsi"/>
        </w:rPr>
        <w:t>Director of Coaching</w:t>
      </w:r>
      <w:r w:rsidRPr="003D3616">
        <w:rPr>
          <w:rFonts w:asciiTheme="minorHAnsi" w:hAnsiTheme="minorHAnsi" w:cstheme="minorHAnsi"/>
        </w:rPr>
        <w:t xml:space="preserve"> to facilitate the conversation. Coaches </w:t>
      </w:r>
      <w:r w:rsidR="00F42D70">
        <w:rPr>
          <w:rFonts w:asciiTheme="minorHAnsi" w:hAnsiTheme="minorHAnsi" w:cstheme="minorHAnsi"/>
        </w:rPr>
        <w:t xml:space="preserve">who fail to meet with parents upon request shall be subject to reprimand, to be dealt with </w:t>
      </w:r>
      <w:r w:rsidRPr="003D3616">
        <w:rPr>
          <w:rFonts w:asciiTheme="minorHAnsi" w:hAnsiTheme="minorHAnsi" w:cstheme="minorHAnsi"/>
        </w:rPr>
        <w:t xml:space="preserve">by the </w:t>
      </w:r>
      <w:r>
        <w:rPr>
          <w:rFonts w:asciiTheme="minorHAnsi" w:hAnsiTheme="minorHAnsi" w:cstheme="minorHAnsi"/>
        </w:rPr>
        <w:t>Director of Coaching</w:t>
      </w:r>
      <w:r w:rsidRPr="003D3616">
        <w:rPr>
          <w:rFonts w:asciiTheme="minorHAnsi" w:hAnsiTheme="minorHAnsi" w:cstheme="minorHAnsi"/>
        </w:rPr>
        <w:t xml:space="preserve"> on a case-by-case basis.</w:t>
      </w:r>
    </w:p>
    <w:p w14:paraId="1D57D61F" w14:textId="77777777" w:rsidR="003732B8" w:rsidRPr="003732B8" w:rsidRDefault="003732B8" w:rsidP="00127077">
      <w:pPr>
        <w:rPr>
          <w:rFonts w:asciiTheme="minorHAnsi" w:hAnsiTheme="minorHAnsi" w:cstheme="minorHAnsi"/>
          <w:szCs w:val="28"/>
        </w:rPr>
      </w:pPr>
    </w:p>
    <w:sectPr w:rsidR="003732B8" w:rsidRPr="003732B8" w:rsidSect="006B0725">
      <w:headerReference w:type="default" r:id="rId9"/>
      <w:footerReference w:type="default" r:id="rId10"/>
      <w:type w:val="continuous"/>
      <w:pgSz w:w="12240" w:h="15840" w:code="1"/>
      <w:pgMar w:top="1080" w:right="1080" w:bottom="108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3882" w14:textId="77777777" w:rsidR="00403F47" w:rsidRDefault="00403F47">
      <w:r>
        <w:separator/>
      </w:r>
    </w:p>
  </w:endnote>
  <w:endnote w:type="continuationSeparator" w:id="0">
    <w:p w14:paraId="40F703FC" w14:textId="77777777" w:rsidR="00403F47" w:rsidRDefault="0040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riz Quadrata Std">
    <w:altName w:val="Optima ExtraBlack"/>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ACAD" w14:textId="77777777" w:rsidR="0054784C" w:rsidRDefault="0054784C">
    <w:pPr>
      <w:pStyle w:val="RFooter"/>
      <w:pBdr>
        <w:top w:val="none" w:sz="0" w:space="0" w:color="auto"/>
        <w:bottom w:val="single" w:sz="6" w:space="1" w:color="auto"/>
      </w:pBdr>
      <w:rPr>
        <w:sz w:val="2"/>
      </w:rPr>
    </w:pPr>
  </w:p>
  <w:p w14:paraId="47B04310" w14:textId="77777777" w:rsidR="0054784C" w:rsidRDefault="00C70199">
    <w:pPr>
      <w:pStyle w:val="RFooter"/>
      <w:pBdr>
        <w:top w:val="none" w:sz="0" w:space="0" w:color="auto"/>
      </w:pBdr>
    </w:pPr>
    <w:r>
      <w:t>Seattle United</w:t>
    </w:r>
    <w:r w:rsidR="00217646">
      <w:rPr>
        <w:sz w:val="20"/>
      </w:rPr>
      <w:tab/>
    </w:r>
    <w:r w:rsidR="0054784C">
      <w:rPr>
        <w:sz w:val="20"/>
      </w:rPr>
      <w:tab/>
    </w:r>
  </w:p>
  <w:p w14:paraId="50098AF6" w14:textId="77777777" w:rsidR="00C70199" w:rsidRDefault="00C70199">
    <w:pPr>
      <w:pStyle w:val="RFooter"/>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2F9D" w14:textId="77777777" w:rsidR="00403F47" w:rsidRDefault="00403F47">
      <w:r>
        <w:separator/>
      </w:r>
    </w:p>
  </w:footnote>
  <w:footnote w:type="continuationSeparator" w:id="0">
    <w:p w14:paraId="623243F7" w14:textId="77777777" w:rsidR="00403F47" w:rsidRDefault="00403F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thinThickSmallGap" w:sz="12" w:space="0" w:color="auto"/>
      </w:tblBorders>
      <w:tblLayout w:type="fixed"/>
      <w:tblCellMar>
        <w:left w:w="0" w:type="dxa"/>
        <w:right w:w="0" w:type="dxa"/>
      </w:tblCellMar>
      <w:tblLook w:val="0000" w:firstRow="0" w:lastRow="0" w:firstColumn="0" w:lastColumn="0" w:noHBand="0" w:noVBand="0"/>
    </w:tblPr>
    <w:tblGrid>
      <w:gridCol w:w="2880"/>
      <w:gridCol w:w="6840"/>
    </w:tblGrid>
    <w:tr w:rsidR="0054784C" w14:paraId="20FF7366" w14:textId="77777777">
      <w:tc>
        <w:tcPr>
          <w:tcW w:w="2880" w:type="dxa"/>
          <w:tcBorders>
            <w:bottom w:val="nil"/>
          </w:tcBorders>
        </w:tcPr>
        <w:p w14:paraId="18F58E2B" w14:textId="77777777" w:rsidR="0054784C" w:rsidRDefault="00C70199">
          <w:pPr>
            <w:pStyle w:val="Header"/>
            <w:tabs>
              <w:tab w:val="clear" w:pos="4320"/>
              <w:tab w:val="clear" w:pos="8640"/>
            </w:tabs>
            <w:spacing w:after="120"/>
            <w:rPr>
              <w:rFonts w:ascii="Verdana" w:hAnsi="Verdana" w:cs="Tahoma"/>
            </w:rPr>
          </w:pPr>
          <w:r>
            <w:rPr>
              <w:rFonts w:ascii="Verdana" w:hAnsi="Verdana" w:cs="Tahoma"/>
              <w:noProof/>
            </w:rPr>
            <w:drawing>
              <wp:inline distT="0" distB="0" distL="0" distR="0" wp14:anchorId="6133C53B" wp14:editId="1A22407A">
                <wp:extent cx="762000" cy="781050"/>
                <wp:effectExtent l="19050" t="0" r="0" b="0"/>
                <wp:docPr id="3" name="Picture 12" descr="C:\Users\Jason\Documents\Seattle United\Logo Design\SU LOGO\SeattleUnited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on\Documents\Seattle United\Logo Design\SU LOGO\SeattleUnited_logo.bmp"/>
                        <pic:cNvPicPr>
                          <a:picLocks noChangeAspect="1" noChangeArrowheads="1"/>
                        </pic:cNvPicPr>
                      </pic:nvPicPr>
                      <pic:blipFill>
                        <a:blip r:embed="rId1"/>
                        <a:srcRect/>
                        <a:stretch>
                          <a:fillRect/>
                        </a:stretch>
                      </pic:blipFill>
                      <pic:spPr bwMode="auto">
                        <a:xfrm>
                          <a:off x="0" y="0"/>
                          <a:ext cx="762000" cy="781050"/>
                        </a:xfrm>
                        <a:prstGeom prst="rect">
                          <a:avLst/>
                        </a:prstGeom>
                        <a:noFill/>
                        <a:ln w="9525">
                          <a:noFill/>
                          <a:miter lim="800000"/>
                          <a:headEnd/>
                          <a:tailEnd/>
                        </a:ln>
                      </pic:spPr>
                    </pic:pic>
                  </a:graphicData>
                </a:graphic>
              </wp:inline>
            </w:drawing>
          </w:r>
        </w:p>
      </w:tc>
      <w:tc>
        <w:tcPr>
          <w:tcW w:w="6840" w:type="dxa"/>
          <w:tcBorders>
            <w:bottom w:val="nil"/>
          </w:tcBorders>
        </w:tcPr>
        <w:p w14:paraId="1F5BD4CD" w14:textId="77777777" w:rsidR="0054784C" w:rsidRDefault="00C70199" w:rsidP="009C191F">
          <w:pPr>
            <w:pStyle w:val="RTitle"/>
            <w:ind w:left="0"/>
            <w:jc w:val="left"/>
          </w:pPr>
          <w:r w:rsidRPr="00EC08BB">
            <w:rPr>
              <w:rFonts w:ascii="Friz Quadrata Std" w:hAnsi="Friz Quadrata Std"/>
              <w:i w:val="0"/>
              <w:sz w:val="72"/>
            </w:rPr>
            <w:t>SEATTLE</w:t>
          </w:r>
          <w:r w:rsidRPr="00EC08BB">
            <w:rPr>
              <w:rFonts w:ascii="Friz Quadrata Std" w:hAnsi="Friz Quadrata Std"/>
              <w:b w:val="0"/>
              <w:i w:val="0"/>
              <w:sz w:val="72"/>
            </w:rPr>
            <w:t>UNITED</w:t>
          </w:r>
        </w:p>
      </w:tc>
    </w:tr>
  </w:tbl>
  <w:p w14:paraId="02FAC901" w14:textId="77777777" w:rsidR="0054784C" w:rsidRDefault="0054784C">
    <w:pPr>
      <w:pBdr>
        <w:bottom w:val="thinThickLargeGap" w:sz="24" w:space="1" w:color="auto"/>
      </w:pBdr>
      <w:spacing w:after="360"/>
      <w:rPr>
        <w:rFonts w:ascii="Verdana" w:hAnsi="Verdana" w:cs="Tahoma"/>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551"/>
    <w:multiLevelType w:val="hybridMultilevel"/>
    <w:tmpl w:val="27648DC6"/>
    <w:lvl w:ilvl="0" w:tplc="116A83E2">
      <w:start w:val="1"/>
      <w:numFmt w:val="bullet"/>
      <w:lvlText w:val=""/>
      <w:lvlJc w:val="left"/>
      <w:pPr>
        <w:tabs>
          <w:tab w:val="num" w:pos="720"/>
        </w:tabs>
        <w:ind w:left="720" w:hanging="360"/>
      </w:pPr>
      <w:rPr>
        <w:rFonts w:ascii="Symbol" w:hAnsi="Symbol" w:hint="default"/>
      </w:rPr>
    </w:lvl>
    <w:lvl w:ilvl="1" w:tplc="6E38E93C">
      <w:start w:val="1"/>
      <w:numFmt w:val="bullet"/>
      <w:pStyle w:val="RBullet2"/>
      <w:lvlText w:val="◦"/>
      <w:lvlJc w:val="left"/>
      <w:pPr>
        <w:tabs>
          <w:tab w:val="num" w:pos="1656"/>
        </w:tabs>
        <w:ind w:left="1656"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85FEC"/>
    <w:multiLevelType w:val="multilevel"/>
    <w:tmpl w:val="35A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029B5"/>
    <w:multiLevelType w:val="hybridMultilevel"/>
    <w:tmpl w:val="A102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83D75"/>
    <w:multiLevelType w:val="hybridMultilevel"/>
    <w:tmpl w:val="0406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03639"/>
    <w:multiLevelType w:val="hybridMultilevel"/>
    <w:tmpl w:val="60D43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33290"/>
    <w:multiLevelType w:val="hybridMultilevel"/>
    <w:tmpl w:val="4B685722"/>
    <w:lvl w:ilvl="0" w:tplc="116A83E2">
      <w:start w:val="1"/>
      <w:numFmt w:val="bullet"/>
      <w:lvlText w:val=""/>
      <w:lvlJc w:val="left"/>
      <w:pPr>
        <w:tabs>
          <w:tab w:val="num" w:pos="720"/>
        </w:tabs>
        <w:ind w:left="720" w:hanging="360"/>
      </w:pPr>
      <w:rPr>
        <w:rFonts w:ascii="Symbol" w:hAnsi="Symbol" w:hint="default"/>
      </w:rPr>
    </w:lvl>
    <w:lvl w:ilvl="1" w:tplc="E8E64ED2">
      <w:start w:val="1"/>
      <w:numFmt w:val="bullet"/>
      <w:lvlText w:val="◦"/>
      <w:lvlJc w:val="left"/>
      <w:pPr>
        <w:tabs>
          <w:tab w:val="num" w:pos="1800"/>
        </w:tabs>
        <w:ind w:left="180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73703"/>
    <w:multiLevelType w:val="hybridMultilevel"/>
    <w:tmpl w:val="15887476"/>
    <w:lvl w:ilvl="0" w:tplc="96A48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40795"/>
    <w:multiLevelType w:val="singleLevel"/>
    <w:tmpl w:val="F588042A"/>
    <w:lvl w:ilvl="0">
      <w:start w:val="1"/>
      <w:numFmt w:val="bullet"/>
      <w:lvlText w:val=""/>
      <w:lvlJc w:val="left"/>
      <w:pPr>
        <w:tabs>
          <w:tab w:val="num" w:pos="360"/>
        </w:tabs>
        <w:ind w:left="360" w:hanging="360"/>
      </w:pPr>
      <w:rPr>
        <w:rFonts w:ascii="Symbol" w:hAnsi="Symbol" w:hint="default"/>
      </w:rPr>
    </w:lvl>
  </w:abstractNum>
  <w:abstractNum w:abstractNumId="8">
    <w:nsid w:val="2DD73B9E"/>
    <w:multiLevelType w:val="hybridMultilevel"/>
    <w:tmpl w:val="A51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315C6"/>
    <w:multiLevelType w:val="hybridMultilevel"/>
    <w:tmpl w:val="F07417AE"/>
    <w:lvl w:ilvl="0" w:tplc="7D547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533E5"/>
    <w:multiLevelType w:val="hybridMultilevel"/>
    <w:tmpl w:val="19B0C9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1383432"/>
    <w:multiLevelType w:val="hybridMultilevel"/>
    <w:tmpl w:val="5576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A6262"/>
    <w:multiLevelType w:val="hybridMultilevel"/>
    <w:tmpl w:val="0B5659D0"/>
    <w:lvl w:ilvl="0" w:tplc="96E691C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5E6828"/>
    <w:multiLevelType w:val="multilevel"/>
    <w:tmpl w:val="19AE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E62B5"/>
    <w:multiLevelType w:val="hybridMultilevel"/>
    <w:tmpl w:val="1EE6CFD2"/>
    <w:lvl w:ilvl="0" w:tplc="E5FEC4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2A655E"/>
    <w:multiLevelType w:val="hybridMultilevel"/>
    <w:tmpl w:val="C436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B2EA9"/>
    <w:multiLevelType w:val="hybridMultilevel"/>
    <w:tmpl w:val="9D124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7817BB"/>
    <w:multiLevelType w:val="hybridMultilevel"/>
    <w:tmpl w:val="3E2438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416715"/>
    <w:multiLevelType w:val="hybridMultilevel"/>
    <w:tmpl w:val="C94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C12E9"/>
    <w:multiLevelType w:val="hybridMultilevel"/>
    <w:tmpl w:val="043259C2"/>
    <w:lvl w:ilvl="0" w:tplc="116A83E2">
      <w:start w:val="1"/>
      <w:numFmt w:val="bullet"/>
      <w:pStyle w:val="RBullet1"/>
      <w:lvlText w:val=""/>
      <w:lvlJc w:val="left"/>
      <w:pPr>
        <w:tabs>
          <w:tab w:val="num" w:pos="720"/>
        </w:tabs>
        <w:ind w:left="720" w:hanging="360"/>
      </w:pPr>
      <w:rPr>
        <w:rFonts w:ascii="Symbol" w:hAnsi="Symbol" w:hint="default"/>
      </w:rPr>
    </w:lvl>
    <w:lvl w:ilvl="1" w:tplc="B4349C08">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0E039A"/>
    <w:multiLevelType w:val="hybridMultilevel"/>
    <w:tmpl w:val="A688354C"/>
    <w:lvl w:ilvl="0" w:tplc="E5FEC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43394"/>
    <w:multiLevelType w:val="hybridMultilevel"/>
    <w:tmpl w:val="C6380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571DF4"/>
    <w:multiLevelType w:val="hybridMultilevel"/>
    <w:tmpl w:val="B9BE6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682879"/>
    <w:multiLevelType w:val="hybridMultilevel"/>
    <w:tmpl w:val="401E4ED4"/>
    <w:lvl w:ilvl="0" w:tplc="16D2D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1184C"/>
    <w:multiLevelType w:val="hybridMultilevel"/>
    <w:tmpl w:val="B0820B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A22651A"/>
    <w:multiLevelType w:val="hybridMultilevel"/>
    <w:tmpl w:val="BFA83B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AF03EB3"/>
    <w:multiLevelType w:val="hybridMultilevel"/>
    <w:tmpl w:val="47085372"/>
    <w:lvl w:ilvl="0" w:tplc="2098D5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231933"/>
    <w:multiLevelType w:val="singleLevel"/>
    <w:tmpl w:val="F588042A"/>
    <w:lvl w:ilvl="0">
      <w:start w:val="1"/>
      <w:numFmt w:val="bullet"/>
      <w:lvlText w:val=""/>
      <w:lvlJc w:val="left"/>
      <w:pPr>
        <w:tabs>
          <w:tab w:val="num" w:pos="360"/>
        </w:tabs>
        <w:ind w:left="360" w:hanging="360"/>
      </w:pPr>
      <w:rPr>
        <w:rFonts w:ascii="Symbol" w:hAnsi="Symbol" w:hint="default"/>
      </w:rPr>
    </w:lvl>
  </w:abstractNum>
  <w:abstractNum w:abstractNumId="28">
    <w:nsid w:val="6DF21B91"/>
    <w:multiLevelType w:val="hybridMultilevel"/>
    <w:tmpl w:val="5D5E5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64341C"/>
    <w:multiLevelType w:val="hybridMultilevel"/>
    <w:tmpl w:val="9FD0A0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B61655"/>
    <w:multiLevelType w:val="hybridMultilevel"/>
    <w:tmpl w:val="5C164BF6"/>
    <w:lvl w:ilvl="0" w:tplc="E5FEC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D7A23"/>
    <w:multiLevelType w:val="hybridMultilevel"/>
    <w:tmpl w:val="E190F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D22E2A"/>
    <w:multiLevelType w:val="hybridMultilevel"/>
    <w:tmpl w:val="6B30748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26"/>
  </w:num>
  <w:num w:numId="3">
    <w:abstractNumId w:val="26"/>
  </w:num>
  <w:num w:numId="4">
    <w:abstractNumId w:val="19"/>
  </w:num>
  <w:num w:numId="5">
    <w:abstractNumId w:val="27"/>
  </w:num>
  <w:num w:numId="6">
    <w:abstractNumId w:val="7"/>
  </w:num>
  <w:num w:numId="7">
    <w:abstractNumId w:val="25"/>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0"/>
  </w:num>
  <w:num w:numId="16">
    <w:abstractNumId w:val="11"/>
  </w:num>
  <w:num w:numId="17">
    <w:abstractNumId w:val="4"/>
  </w:num>
  <w:num w:numId="18">
    <w:abstractNumId w:val="16"/>
  </w:num>
  <w:num w:numId="19">
    <w:abstractNumId w:val="28"/>
  </w:num>
  <w:num w:numId="20">
    <w:abstractNumId w:val="22"/>
  </w:num>
  <w:num w:numId="21">
    <w:abstractNumId w:val="31"/>
  </w:num>
  <w:num w:numId="22">
    <w:abstractNumId w:val="3"/>
  </w:num>
  <w:num w:numId="23">
    <w:abstractNumId w:val="15"/>
  </w:num>
  <w:num w:numId="24">
    <w:abstractNumId w:val="9"/>
  </w:num>
  <w:num w:numId="25">
    <w:abstractNumId w:val="6"/>
  </w:num>
  <w:num w:numId="26">
    <w:abstractNumId w:val="23"/>
  </w:num>
  <w:num w:numId="27">
    <w:abstractNumId w:val="20"/>
  </w:num>
  <w:num w:numId="28">
    <w:abstractNumId w:val="24"/>
  </w:num>
  <w:num w:numId="29">
    <w:abstractNumId w:val="14"/>
  </w:num>
  <w:num w:numId="30">
    <w:abstractNumId w:val="30"/>
  </w:num>
  <w:num w:numId="31">
    <w:abstractNumId w:val="17"/>
  </w:num>
  <w:num w:numId="32">
    <w:abstractNumId w:val="29"/>
  </w:num>
  <w:num w:numId="33">
    <w:abstractNumId w:val="32"/>
  </w:num>
  <w:num w:numId="34">
    <w:abstractNumId w:val="10"/>
  </w:num>
  <w:num w:numId="35">
    <w:abstractNumId w:val="2"/>
  </w:num>
  <w:num w:numId="36">
    <w:abstractNumId w:val="21"/>
  </w:num>
  <w:num w:numId="37">
    <w:abstractNumId w:val="18"/>
  </w:num>
  <w:num w:numId="38">
    <w:abstractNumId w:val="1"/>
  </w:num>
  <w:num w:numId="39">
    <w:abstractNumId w:val="1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46"/>
    <w:rsid w:val="0001347C"/>
    <w:rsid w:val="0002303F"/>
    <w:rsid w:val="00035A3B"/>
    <w:rsid w:val="000532A8"/>
    <w:rsid w:val="00055822"/>
    <w:rsid w:val="0006406E"/>
    <w:rsid w:val="00070B68"/>
    <w:rsid w:val="00072CA1"/>
    <w:rsid w:val="00077B30"/>
    <w:rsid w:val="00083170"/>
    <w:rsid w:val="0008592F"/>
    <w:rsid w:val="00086486"/>
    <w:rsid w:val="000B02A1"/>
    <w:rsid w:val="000C2C49"/>
    <w:rsid w:val="000D5127"/>
    <w:rsid w:val="000E1492"/>
    <w:rsid w:val="000E4DA5"/>
    <w:rsid w:val="000F4E11"/>
    <w:rsid w:val="00127077"/>
    <w:rsid w:val="00154348"/>
    <w:rsid w:val="00154782"/>
    <w:rsid w:val="00177797"/>
    <w:rsid w:val="00193BD4"/>
    <w:rsid w:val="00193EA9"/>
    <w:rsid w:val="001A31C8"/>
    <w:rsid w:val="001A5EAF"/>
    <w:rsid w:val="001B7DF6"/>
    <w:rsid w:val="001C416F"/>
    <w:rsid w:val="001E078E"/>
    <w:rsid w:val="001E4167"/>
    <w:rsid w:val="0020777B"/>
    <w:rsid w:val="002106E8"/>
    <w:rsid w:val="00217646"/>
    <w:rsid w:val="0022348A"/>
    <w:rsid w:val="00225FB1"/>
    <w:rsid w:val="00232A20"/>
    <w:rsid w:val="00235E4E"/>
    <w:rsid w:val="00252F50"/>
    <w:rsid w:val="0027337D"/>
    <w:rsid w:val="00283B52"/>
    <w:rsid w:val="00296EAD"/>
    <w:rsid w:val="002A369B"/>
    <w:rsid w:val="002B70A7"/>
    <w:rsid w:val="002C2F44"/>
    <w:rsid w:val="002D2821"/>
    <w:rsid w:val="002E1116"/>
    <w:rsid w:val="0030313B"/>
    <w:rsid w:val="00306F85"/>
    <w:rsid w:val="00307FA4"/>
    <w:rsid w:val="00310F3E"/>
    <w:rsid w:val="00320AA7"/>
    <w:rsid w:val="00323CD8"/>
    <w:rsid w:val="00336CF8"/>
    <w:rsid w:val="003411BA"/>
    <w:rsid w:val="003570E7"/>
    <w:rsid w:val="00357377"/>
    <w:rsid w:val="00361624"/>
    <w:rsid w:val="003732B8"/>
    <w:rsid w:val="003758CD"/>
    <w:rsid w:val="00390B8B"/>
    <w:rsid w:val="003A512A"/>
    <w:rsid w:val="003A6393"/>
    <w:rsid w:val="003A68AF"/>
    <w:rsid w:val="003B0908"/>
    <w:rsid w:val="003C3FCD"/>
    <w:rsid w:val="003D29D0"/>
    <w:rsid w:val="003D35AE"/>
    <w:rsid w:val="003D3616"/>
    <w:rsid w:val="003E3EE8"/>
    <w:rsid w:val="003F0BAA"/>
    <w:rsid w:val="003F3B1B"/>
    <w:rsid w:val="003F5ECE"/>
    <w:rsid w:val="00402616"/>
    <w:rsid w:val="00403F47"/>
    <w:rsid w:val="00404B64"/>
    <w:rsid w:val="00405BA4"/>
    <w:rsid w:val="00434154"/>
    <w:rsid w:val="00436A0A"/>
    <w:rsid w:val="00463CAB"/>
    <w:rsid w:val="004969F3"/>
    <w:rsid w:val="004A0F57"/>
    <w:rsid w:val="004C0AEA"/>
    <w:rsid w:val="004C1B0A"/>
    <w:rsid w:val="004C2060"/>
    <w:rsid w:val="004E1093"/>
    <w:rsid w:val="004E203B"/>
    <w:rsid w:val="004E614D"/>
    <w:rsid w:val="005013F0"/>
    <w:rsid w:val="00510D71"/>
    <w:rsid w:val="00535FBF"/>
    <w:rsid w:val="00537595"/>
    <w:rsid w:val="0054784C"/>
    <w:rsid w:val="00552807"/>
    <w:rsid w:val="00563703"/>
    <w:rsid w:val="005822E3"/>
    <w:rsid w:val="00586923"/>
    <w:rsid w:val="005A0EDE"/>
    <w:rsid w:val="005A76A5"/>
    <w:rsid w:val="005B002D"/>
    <w:rsid w:val="005B0505"/>
    <w:rsid w:val="005D0837"/>
    <w:rsid w:val="005F6D14"/>
    <w:rsid w:val="00603B29"/>
    <w:rsid w:val="00604D5A"/>
    <w:rsid w:val="00607CAF"/>
    <w:rsid w:val="00634615"/>
    <w:rsid w:val="00636CB2"/>
    <w:rsid w:val="00650410"/>
    <w:rsid w:val="00652718"/>
    <w:rsid w:val="00654EC7"/>
    <w:rsid w:val="00656B97"/>
    <w:rsid w:val="00660753"/>
    <w:rsid w:val="0066229D"/>
    <w:rsid w:val="0066385B"/>
    <w:rsid w:val="006801FB"/>
    <w:rsid w:val="006B0725"/>
    <w:rsid w:val="006B2428"/>
    <w:rsid w:val="006F5FE3"/>
    <w:rsid w:val="00706074"/>
    <w:rsid w:val="00706D8E"/>
    <w:rsid w:val="00710E20"/>
    <w:rsid w:val="00712518"/>
    <w:rsid w:val="00725311"/>
    <w:rsid w:val="007439B8"/>
    <w:rsid w:val="0075225F"/>
    <w:rsid w:val="00754041"/>
    <w:rsid w:val="00756423"/>
    <w:rsid w:val="007630F7"/>
    <w:rsid w:val="00765D63"/>
    <w:rsid w:val="00767469"/>
    <w:rsid w:val="00794D23"/>
    <w:rsid w:val="00797EDC"/>
    <w:rsid w:val="007A5BF0"/>
    <w:rsid w:val="007C7B06"/>
    <w:rsid w:val="007D2A27"/>
    <w:rsid w:val="007F7A78"/>
    <w:rsid w:val="008457E2"/>
    <w:rsid w:val="00852C3D"/>
    <w:rsid w:val="008B27AF"/>
    <w:rsid w:val="008E1023"/>
    <w:rsid w:val="008E45DF"/>
    <w:rsid w:val="008F5E3C"/>
    <w:rsid w:val="009079FB"/>
    <w:rsid w:val="009212BF"/>
    <w:rsid w:val="00933B95"/>
    <w:rsid w:val="009365AB"/>
    <w:rsid w:val="00943176"/>
    <w:rsid w:val="009449EE"/>
    <w:rsid w:val="00960D7F"/>
    <w:rsid w:val="009A3907"/>
    <w:rsid w:val="009C191F"/>
    <w:rsid w:val="009C34B6"/>
    <w:rsid w:val="009C39E6"/>
    <w:rsid w:val="009C546A"/>
    <w:rsid w:val="009E120E"/>
    <w:rsid w:val="009E5782"/>
    <w:rsid w:val="009E7638"/>
    <w:rsid w:val="00A077D4"/>
    <w:rsid w:val="00A21CEF"/>
    <w:rsid w:val="00A221B0"/>
    <w:rsid w:val="00A62388"/>
    <w:rsid w:val="00AC638B"/>
    <w:rsid w:val="00AE0090"/>
    <w:rsid w:val="00AF6965"/>
    <w:rsid w:val="00B00404"/>
    <w:rsid w:val="00B075E7"/>
    <w:rsid w:val="00B24321"/>
    <w:rsid w:val="00B31E5D"/>
    <w:rsid w:val="00B37E25"/>
    <w:rsid w:val="00BB11E2"/>
    <w:rsid w:val="00BD193E"/>
    <w:rsid w:val="00BE7226"/>
    <w:rsid w:val="00BF2ACB"/>
    <w:rsid w:val="00BF7E08"/>
    <w:rsid w:val="00C01431"/>
    <w:rsid w:val="00C05566"/>
    <w:rsid w:val="00C2692F"/>
    <w:rsid w:val="00C27412"/>
    <w:rsid w:val="00C333A2"/>
    <w:rsid w:val="00C56889"/>
    <w:rsid w:val="00C568E2"/>
    <w:rsid w:val="00C6398A"/>
    <w:rsid w:val="00C70199"/>
    <w:rsid w:val="00CB1901"/>
    <w:rsid w:val="00CD23E0"/>
    <w:rsid w:val="00CF5AF1"/>
    <w:rsid w:val="00CF7800"/>
    <w:rsid w:val="00D00443"/>
    <w:rsid w:val="00D026D2"/>
    <w:rsid w:val="00D07B6B"/>
    <w:rsid w:val="00D23C30"/>
    <w:rsid w:val="00D3028B"/>
    <w:rsid w:val="00D372DA"/>
    <w:rsid w:val="00D376C1"/>
    <w:rsid w:val="00D40828"/>
    <w:rsid w:val="00D467FA"/>
    <w:rsid w:val="00D5112F"/>
    <w:rsid w:val="00D54023"/>
    <w:rsid w:val="00D55E92"/>
    <w:rsid w:val="00D57EB7"/>
    <w:rsid w:val="00D7032C"/>
    <w:rsid w:val="00D7590F"/>
    <w:rsid w:val="00D87C2D"/>
    <w:rsid w:val="00D92718"/>
    <w:rsid w:val="00D943ED"/>
    <w:rsid w:val="00DB5BC3"/>
    <w:rsid w:val="00DC46DD"/>
    <w:rsid w:val="00DD05C2"/>
    <w:rsid w:val="00DE5605"/>
    <w:rsid w:val="00DE5E2E"/>
    <w:rsid w:val="00DF4BB1"/>
    <w:rsid w:val="00E01B37"/>
    <w:rsid w:val="00E0362A"/>
    <w:rsid w:val="00E24F85"/>
    <w:rsid w:val="00E417D9"/>
    <w:rsid w:val="00E50861"/>
    <w:rsid w:val="00E65B94"/>
    <w:rsid w:val="00E808E5"/>
    <w:rsid w:val="00E873E3"/>
    <w:rsid w:val="00E91306"/>
    <w:rsid w:val="00EA7C69"/>
    <w:rsid w:val="00EC1C0A"/>
    <w:rsid w:val="00ED4318"/>
    <w:rsid w:val="00EF6892"/>
    <w:rsid w:val="00EF6D13"/>
    <w:rsid w:val="00F018F2"/>
    <w:rsid w:val="00F22169"/>
    <w:rsid w:val="00F42D70"/>
    <w:rsid w:val="00F43E0F"/>
    <w:rsid w:val="00F46E3D"/>
    <w:rsid w:val="00F567F7"/>
    <w:rsid w:val="00F571EC"/>
    <w:rsid w:val="00F93189"/>
    <w:rsid w:val="00FA50A3"/>
    <w:rsid w:val="00FC62E0"/>
    <w:rsid w:val="00FC7D4E"/>
    <w:rsid w:val="00FE036E"/>
    <w:rsid w:val="00FE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48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7D4"/>
    <w:rPr>
      <w:sz w:val="24"/>
      <w:szCs w:val="24"/>
    </w:rPr>
  </w:style>
  <w:style w:type="paragraph" w:styleId="Heading1">
    <w:name w:val="heading 1"/>
    <w:basedOn w:val="Normal"/>
    <w:next w:val="Normal"/>
    <w:qFormat/>
    <w:rsid w:val="006B0725"/>
    <w:pPr>
      <w:keepNext/>
      <w:outlineLvl w:val="0"/>
    </w:pPr>
    <w:rPr>
      <w:sz w:val="36"/>
      <w:szCs w:val="20"/>
    </w:rPr>
  </w:style>
  <w:style w:type="paragraph" w:styleId="Heading2">
    <w:name w:val="heading 2"/>
    <w:basedOn w:val="Normal"/>
    <w:next w:val="Normal"/>
    <w:qFormat/>
    <w:rsid w:val="006B0725"/>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725"/>
    <w:rPr>
      <w:szCs w:val="20"/>
    </w:rPr>
  </w:style>
  <w:style w:type="paragraph" w:customStyle="1" w:styleId="RChapterHeader">
    <w:name w:val="R Chapter Header"/>
    <w:basedOn w:val="RNormal"/>
    <w:rsid w:val="006B0725"/>
    <w:pPr>
      <w:ind w:left="0"/>
    </w:pPr>
    <w:rPr>
      <w:bCs/>
      <w:smallCaps/>
      <w:sz w:val="28"/>
    </w:rPr>
  </w:style>
  <w:style w:type="paragraph" w:customStyle="1" w:styleId="RFooter">
    <w:name w:val="R Footer"/>
    <w:basedOn w:val="RNormal"/>
    <w:rsid w:val="006B0725"/>
    <w:pPr>
      <w:pBdr>
        <w:top w:val="single" w:sz="4" w:space="1" w:color="auto"/>
      </w:pBdr>
      <w:tabs>
        <w:tab w:val="center" w:pos="5040"/>
        <w:tab w:val="right" w:pos="9720"/>
      </w:tabs>
      <w:spacing w:after="0"/>
      <w:ind w:left="0"/>
    </w:pPr>
    <w:rPr>
      <w:color w:val="000000"/>
      <w:sz w:val="16"/>
      <w:szCs w:val="15"/>
    </w:rPr>
  </w:style>
  <w:style w:type="paragraph" w:customStyle="1" w:styleId="RNormal">
    <w:name w:val="R Normal"/>
    <w:rsid w:val="006B0725"/>
    <w:pPr>
      <w:spacing w:after="120"/>
      <w:ind w:left="576"/>
    </w:pPr>
    <w:rPr>
      <w:rFonts w:ascii="Verdana" w:hAnsi="Verdana" w:cs="Arial"/>
      <w:sz w:val="22"/>
    </w:rPr>
  </w:style>
  <w:style w:type="paragraph" w:customStyle="1" w:styleId="RSectionHeader">
    <w:name w:val="R Section Header"/>
    <w:basedOn w:val="RNormal"/>
    <w:rsid w:val="006B0725"/>
    <w:pPr>
      <w:spacing w:before="240"/>
      <w:ind w:left="288"/>
    </w:pPr>
    <w:rPr>
      <w:i/>
      <w:smallCaps/>
      <w:sz w:val="24"/>
    </w:rPr>
  </w:style>
  <w:style w:type="paragraph" w:customStyle="1" w:styleId="RTitle">
    <w:name w:val="R Title"/>
    <w:basedOn w:val="RNormal"/>
    <w:rsid w:val="006B0725"/>
    <w:pPr>
      <w:spacing w:before="240"/>
      <w:jc w:val="center"/>
    </w:pPr>
    <w:rPr>
      <w:rFonts w:cs="Tahoma"/>
      <w:b/>
      <w:bCs/>
      <w:i/>
      <w:iCs/>
      <w:smallCaps/>
      <w:sz w:val="36"/>
    </w:rPr>
  </w:style>
  <w:style w:type="paragraph" w:customStyle="1" w:styleId="RBullet1">
    <w:name w:val="R Bullet 1"/>
    <w:basedOn w:val="RNormal"/>
    <w:rsid w:val="006B0725"/>
    <w:pPr>
      <w:numPr>
        <w:numId w:val="4"/>
      </w:numPr>
      <w:ind w:left="1296"/>
    </w:pPr>
  </w:style>
  <w:style w:type="paragraph" w:styleId="Header">
    <w:name w:val="header"/>
    <w:basedOn w:val="Normal"/>
    <w:rsid w:val="006B0725"/>
    <w:pPr>
      <w:tabs>
        <w:tab w:val="center" w:pos="4320"/>
        <w:tab w:val="right" w:pos="8640"/>
      </w:tabs>
    </w:pPr>
  </w:style>
  <w:style w:type="paragraph" w:styleId="Footer">
    <w:name w:val="footer"/>
    <w:basedOn w:val="Normal"/>
    <w:rsid w:val="006B0725"/>
    <w:pPr>
      <w:tabs>
        <w:tab w:val="center" w:pos="4320"/>
        <w:tab w:val="right" w:pos="8640"/>
      </w:tabs>
    </w:pPr>
  </w:style>
  <w:style w:type="paragraph" w:customStyle="1" w:styleId="RBullet2">
    <w:name w:val="R Bullet 2"/>
    <w:basedOn w:val="RNormal"/>
    <w:rsid w:val="006B0725"/>
    <w:pPr>
      <w:numPr>
        <w:ilvl w:val="1"/>
        <w:numId w:val="15"/>
      </w:numPr>
    </w:pPr>
  </w:style>
  <w:style w:type="paragraph" w:customStyle="1" w:styleId="RTOCEntry">
    <w:name w:val="R TOC Entry"/>
    <w:rsid w:val="006B0725"/>
    <w:pPr>
      <w:tabs>
        <w:tab w:val="right" w:leader="dot" w:pos="9720"/>
      </w:tabs>
    </w:pPr>
    <w:rPr>
      <w:rFonts w:ascii="Tahoma" w:hAnsi="Tahoma"/>
      <w:sz w:val="24"/>
    </w:rPr>
  </w:style>
  <w:style w:type="paragraph" w:customStyle="1" w:styleId="RNormalLeft">
    <w:name w:val="R Normal Left"/>
    <w:basedOn w:val="RNormal"/>
    <w:rsid w:val="006B0725"/>
    <w:pPr>
      <w:ind w:left="0"/>
    </w:pPr>
  </w:style>
  <w:style w:type="paragraph" w:styleId="Title">
    <w:name w:val="Title"/>
    <w:basedOn w:val="Normal"/>
    <w:qFormat/>
    <w:rsid w:val="006B0725"/>
    <w:pPr>
      <w:jc w:val="center"/>
    </w:pPr>
    <w:rPr>
      <w:sz w:val="40"/>
    </w:rPr>
  </w:style>
  <w:style w:type="paragraph" w:styleId="BalloonText">
    <w:name w:val="Balloon Text"/>
    <w:basedOn w:val="Normal"/>
    <w:link w:val="BalloonTextChar"/>
    <w:rsid w:val="00B075E7"/>
    <w:rPr>
      <w:rFonts w:ascii="Tahoma" w:hAnsi="Tahoma" w:cs="Tahoma"/>
      <w:sz w:val="16"/>
      <w:szCs w:val="16"/>
    </w:rPr>
  </w:style>
  <w:style w:type="character" w:customStyle="1" w:styleId="BalloonTextChar">
    <w:name w:val="Balloon Text Char"/>
    <w:basedOn w:val="DefaultParagraphFont"/>
    <w:link w:val="BalloonText"/>
    <w:rsid w:val="00B075E7"/>
    <w:rPr>
      <w:rFonts w:ascii="Tahoma" w:hAnsi="Tahoma" w:cs="Tahoma"/>
      <w:sz w:val="16"/>
      <w:szCs w:val="16"/>
    </w:rPr>
  </w:style>
  <w:style w:type="table" w:styleId="TableGrid">
    <w:name w:val="Table Grid"/>
    <w:basedOn w:val="TableNormal"/>
    <w:rsid w:val="008B27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11E2"/>
    <w:pPr>
      <w:ind w:left="720"/>
      <w:contextualSpacing/>
    </w:pPr>
  </w:style>
  <w:style w:type="paragraph" w:styleId="NormalWeb">
    <w:name w:val="Normal (Web)"/>
    <w:basedOn w:val="Normal"/>
    <w:uiPriority w:val="99"/>
    <w:unhideWhenUsed/>
    <w:rsid w:val="003D3616"/>
    <w:pPr>
      <w:spacing w:before="100" w:beforeAutospacing="1" w:after="100" w:afterAutospacing="1"/>
    </w:pPr>
  </w:style>
  <w:style w:type="character" w:styleId="Strong">
    <w:name w:val="Strong"/>
    <w:basedOn w:val="DefaultParagraphFont"/>
    <w:uiPriority w:val="22"/>
    <w:qFormat/>
    <w:rsid w:val="00FC7D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7D4"/>
    <w:rPr>
      <w:sz w:val="24"/>
      <w:szCs w:val="24"/>
    </w:rPr>
  </w:style>
  <w:style w:type="paragraph" w:styleId="Heading1">
    <w:name w:val="heading 1"/>
    <w:basedOn w:val="Normal"/>
    <w:next w:val="Normal"/>
    <w:qFormat/>
    <w:rsid w:val="006B0725"/>
    <w:pPr>
      <w:keepNext/>
      <w:outlineLvl w:val="0"/>
    </w:pPr>
    <w:rPr>
      <w:sz w:val="36"/>
      <w:szCs w:val="20"/>
    </w:rPr>
  </w:style>
  <w:style w:type="paragraph" w:styleId="Heading2">
    <w:name w:val="heading 2"/>
    <w:basedOn w:val="Normal"/>
    <w:next w:val="Normal"/>
    <w:qFormat/>
    <w:rsid w:val="006B0725"/>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725"/>
    <w:rPr>
      <w:szCs w:val="20"/>
    </w:rPr>
  </w:style>
  <w:style w:type="paragraph" w:customStyle="1" w:styleId="RChapterHeader">
    <w:name w:val="R Chapter Header"/>
    <w:basedOn w:val="RNormal"/>
    <w:rsid w:val="006B0725"/>
    <w:pPr>
      <w:ind w:left="0"/>
    </w:pPr>
    <w:rPr>
      <w:bCs/>
      <w:smallCaps/>
      <w:sz w:val="28"/>
    </w:rPr>
  </w:style>
  <w:style w:type="paragraph" w:customStyle="1" w:styleId="RFooter">
    <w:name w:val="R Footer"/>
    <w:basedOn w:val="RNormal"/>
    <w:rsid w:val="006B0725"/>
    <w:pPr>
      <w:pBdr>
        <w:top w:val="single" w:sz="4" w:space="1" w:color="auto"/>
      </w:pBdr>
      <w:tabs>
        <w:tab w:val="center" w:pos="5040"/>
        <w:tab w:val="right" w:pos="9720"/>
      </w:tabs>
      <w:spacing w:after="0"/>
      <w:ind w:left="0"/>
    </w:pPr>
    <w:rPr>
      <w:color w:val="000000"/>
      <w:sz w:val="16"/>
      <w:szCs w:val="15"/>
    </w:rPr>
  </w:style>
  <w:style w:type="paragraph" w:customStyle="1" w:styleId="RNormal">
    <w:name w:val="R Normal"/>
    <w:rsid w:val="006B0725"/>
    <w:pPr>
      <w:spacing w:after="120"/>
      <w:ind w:left="576"/>
    </w:pPr>
    <w:rPr>
      <w:rFonts w:ascii="Verdana" w:hAnsi="Verdana" w:cs="Arial"/>
      <w:sz w:val="22"/>
    </w:rPr>
  </w:style>
  <w:style w:type="paragraph" w:customStyle="1" w:styleId="RSectionHeader">
    <w:name w:val="R Section Header"/>
    <w:basedOn w:val="RNormal"/>
    <w:rsid w:val="006B0725"/>
    <w:pPr>
      <w:spacing w:before="240"/>
      <w:ind w:left="288"/>
    </w:pPr>
    <w:rPr>
      <w:i/>
      <w:smallCaps/>
      <w:sz w:val="24"/>
    </w:rPr>
  </w:style>
  <w:style w:type="paragraph" w:customStyle="1" w:styleId="RTitle">
    <w:name w:val="R Title"/>
    <w:basedOn w:val="RNormal"/>
    <w:rsid w:val="006B0725"/>
    <w:pPr>
      <w:spacing w:before="240"/>
      <w:jc w:val="center"/>
    </w:pPr>
    <w:rPr>
      <w:rFonts w:cs="Tahoma"/>
      <w:b/>
      <w:bCs/>
      <w:i/>
      <w:iCs/>
      <w:smallCaps/>
      <w:sz w:val="36"/>
    </w:rPr>
  </w:style>
  <w:style w:type="paragraph" w:customStyle="1" w:styleId="RBullet1">
    <w:name w:val="R Bullet 1"/>
    <w:basedOn w:val="RNormal"/>
    <w:rsid w:val="006B0725"/>
    <w:pPr>
      <w:numPr>
        <w:numId w:val="4"/>
      </w:numPr>
      <w:ind w:left="1296"/>
    </w:pPr>
  </w:style>
  <w:style w:type="paragraph" w:styleId="Header">
    <w:name w:val="header"/>
    <w:basedOn w:val="Normal"/>
    <w:rsid w:val="006B0725"/>
    <w:pPr>
      <w:tabs>
        <w:tab w:val="center" w:pos="4320"/>
        <w:tab w:val="right" w:pos="8640"/>
      </w:tabs>
    </w:pPr>
  </w:style>
  <w:style w:type="paragraph" w:styleId="Footer">
    <w:name w:val="footer"/>
    <w:basedOn w:val="Normal"/>
    <w:rsid w:val="006B0725"/>
    <w:pPr>
      <w:tabs>
        <w:tab w:val="center" w:pos="4320"/>
        <w:tab w:val="right" w:pos="8640"/>
      </w:tabs>
    </w:pPr>
  </w:style>
  <w:style w:type="paragraph" w:customStyle="1" w:styleId="RBullet2">
    <w:name w:val="R Bullet 2"/>
    <w:basedOn w:val="RNormal"/>
    <w:rsid w:val="006B0725"/>
    <w:pPr>
      <w:numPr>
        <w:ilvl w:val="1"/>
        <w:numId w:val="15"/>
      </w:numPr>
    </w:pPr>
  </w:style>
  <w:style w:type="paragraph" w:customStyle="1" w:styleId="RTOCEntry">
    <w:name w:val="R TOC Entry"/>
    <w:rsid w:val="006B0725"/>
    <w:pPr>
      <w:tabs>
        <w:tab w:val="right" w:leader="dot" w:pos="9720"/>
      </w:tabs>
    </w:pPr>
    <w:rPr>
      <w:rFonts w:ascii="Tahoma" w:hAnsi="Tahoma"/>
      <w:sz w:val="24"/>
    </w:rPr>
  </w:style>
  <w:style w:type="paragraph" w:customStyle="1" w:styleId="RNormalLeft">
    <w:name w:val="R Normal Left"/>
    <w:basedOn w:val="RNormal"/>
    <w:rsid w:val="006B0725"/>
    <w:pPr>
      <w:ind w:left="0"/>
    </w:pPr>
  </w:style>
  <w:style w:type="paragraph" w:styleId="Title">
    <w:name w:val="Title"/>
    <w:basedOn w:val="Normal"/>
    <w:qFormat/>
    <w:rsid w:val="006B0725"/>
    <w:pPr>
      <w:jc w:val="center"/>
    </w:pPr>
    <w:rPr>
      <w:sz w:val="40"/>
    </w:rPr>
  </w:style>
  <w:style w:type="paragraph" w:styleId="BalloonText">
    <w:name w:val="Balloon Text"/>
    <w:basedOn w:val="Normal"/>
    <w:link w:val="BalloonTextChar"/>
    <w:rsid w:val="00B075E7"/>
    <w:rPr>
      <w:rFonts w:ascii="Tahoma" w:hAnsi="Tahoma" w:cs="Tahoma"/>
      <w:sz w:val="16"/>
      <w:szCs w:val="16"/>
    </w:rPr>
  </w:style>
  <w:style w:type="character" w:customStyle="1" w:styleId="BalloonTextChar">
    <w:name w:val="Balloon Text Char"/>
    <w:basedOn w:val="DefaultParagraphFont"/>
    <w:link w:val="BalloonText"/>
    <w:rsid w:val="00B075E7"/>
    <w:rPr>
      <w:rFonts w:ascii="Tahoma" w:hAnsi="Tahoma" w:cs="Tahoma"/>
      <w:sz w:val="16"/>
      <w:szCs w:val="16"/>
    </w:rPr>
  </w:style>
  <w:style w:type="table" w:styleId="TableGrid">
    <w:name w:val="Table Grid"/>
    <w:basedOn w:val="TableNormal"/>
    <w:rsid w:val="008B27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11E2"/>
    <w:pPr>
      <w:ind w:left="720"/>
      <w:contextualSpacing/>
    </w:pPr>
  </w:style>
  <w:style w:type="paragraph" w:styleId="NormalWeb">
    <w:name w:val="Normal (Web)"/>
    <w:basedOn w:val="Normal"/>
    <w:uiPriority w:val="99"/>
    <w:unhideWhenUsed/>
    <w:rsid w:val="003D3616"/>
    <w:pPr>
      <w:spacing w:before="100" w:beforeAutospacing="1" w:after="100" w:afterAutospacing="1"/>
    </w:pPr>
  </w:style>
  <w:style w:type="character" w:styleId="Strong">
    <w:name w:val="Strong"/>
    <w:basedOn w:val="DefaultParagraphFont"/>
    <w:uiPriority w:val="22"/>
    <w:qFormat/>
    <w:rsid w:val="00FC7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6031">
      <w:bodyDiv w:val="1"/>
      <w:marLeft w:val="0"/>
      <w:marRight w:val="0"/>
      <w:marTop w:val="0"/>
      <w:marBottom w:val="0"/>
      <w:divBdr>
        <w:top w:val="none" w:sz="0" w:space="0" w:color="auto"/>
        <w:left w:val="none" w:sz="0" w:space="0" w:color="auto"/>
        <w:bottom w:val="none" w:sz="0" w:space="0" w:color="auto"/>
        <w:right w:val="none" w:sz="0" w:space="0" w:color="auto"/>
      </w:divBdr>
    </w:div>
    <w:div w:id="1153107096">
      <w:bodyDiv w:val="1"/>
      <w:marLeft w:val="0"/>
      <w:marRight w:val="0"/>
      <w:marTop w:val="0"/>
      <w:marBottom w:val="0"/>
      <w:divBdr>
        <w:top w:val="none" w:sz="0" w:space="0" w:color="auto"/>
        <w:left w:val="none" w:sz="0" w:space="0" w:color="auto"/>
        <w:bottom w:val="none" w:sz="0" w:space="0" w:color="auto"/>
        <w:right w:val="none" w:sz="0" w:space="0" w:color="auto"/>
      </w:divBdr>
    </w:div>
    <w:div w:id="1737312056">
      <w:bodyDiv w:val="1"/>
      <w:marLeft w:val="0"/>
      <w:marRight w:val="0"/>
      <w:marTop w:val="0"/>
      <w:marBottom w:val="0"/>
      <w:divBdr>
        <w:top w:val="none" w:sz="0" w:space="0" w:color="auto"/>
        <w:left w:val="none" w:sz="0" w:space="0" w:color="auto"/>
        <w:bottom w:val="none" w:sz="0" w:space="0" w:color="auto"/>
        <w:right w:val="none" w:sz="0" w:space="0" w:color="auto"/>
      </w:divBdr>
      <w:divsChild>
        <w:div w:id="879628161">
          <w:marLeft w:val="0"/>
          <w:marRight w:val="0"/>
          <w:marTop w:val="60"/>
          <w:marBottom w:val="60"/>
          <w:divBdr>
            <w:top w:val="none" w:sz="0" w:space="0" w:color="auto"/>
            <w:left w:val="none" w:sz="0" w:space="0" w:color="auto"/>
            <w:bottom w:val="none" w:sz="0" w:space="0" w:color="auto"/>
            <w:right w:val="none" w:sz="0" w:space="0" w:color="auto"/>
          </w:divBdr>
          <w:divsChild>
            <w:div w:id="7475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5765">
      <w:bodyDiv w:val="1"/>
      <w:marLeft w:val="0"/>
      <w:marRight w:val="0"/>
      <w:marTop w:val="0"/>
      <w:marBottom w:val="0"/>
      <w:divBdr>
        <w:top w:val="none" w:sz="0" w:space="0" w:color="auto"/>
        <w:left w:val="none" w:sz="0" w:space="0" w:color="auto"/>
        <w:bottom w:val="none" w:sz="0" w:space="0" w:color="auto"/>
        <w:right w:val="none" w:sz="0" w:space="0" w:color="auto"/>
      </w:divBdr>
      <w:divsChild>
        <w:div w:id="807239081">
          <w:marLeft w:val="0"/>
          <w:marRight w:val="0"/>
          <w:marTop w:val="60"/>
          <w:marBottom w:val="60"/>
          <w:divBdr>
            <w:top w:val="none" w:sz="0" w:space="0" w:color="auto"/>
            <w:left w:val="none" w:sz="0" w:space="0" w:color="auto"/>
            <w:bottom w:val="none" w:sz="0" w:space="0" w:color="auto"/>
            <w:right w:val="none" w:sz="0" w:space="0" w:color="auto"/>
          </w:divBdr>
          <w:divsChild>
            <w:div w:id="1609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C675-F367-A04A-9458-7876E0F5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TABLE OF CONTENTS</vt:lpstr>
    </vt:vector>
  </TitlesOfParts>
  <Company>Colorado Rush Soccer Club</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Jason</dc:creator>
  <cp:lastModifiedBy>Christopher Cadogan</cp:lastModifiedBy>
  <cp:revision>2</cp:revision>
  <cp:lastPrinted>2011-02-08T20:28:00Z</cp:lastPrinted>
  <dcterms:created xsi:type="dcterms:W3CDTF">2012-11-15T23:55:00Z</dcterms:created>
  <dcterms:modified xsi:type="dcterms:W3CDTF">2012-11-15T23:55:00Z</dcterms:modified>
</cp:coreProperties>
</file>