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2B" w:rsidRDefault="0067332B" w:rsidP="00BE6E2B">
      <w:pPr>
        <w:rPr>
          <w:b/>
          <w:u w:val="single"/>
        </w:rPr>
      </w:pPr>
    </w:p>
    <w:p w:rsidR="00BE6E2B" w:rsidRDefault="00B82AD6" w:rsidP="00BE6E2B">
      <w:pPr>
        <w:rPr>
          <w:b/>
          <w:u w:val="single"/>
        </w:rPr>
      </w:pPr>
      <w:r>
        <w:rPr>
          <w:b/>
          <w:u w:val="single"/>
        </w:rPr>
        <w:t>Member</w:t>
      </w:r>
      <w:r w:rsidR="00245141">
        <w:rPr>
          <w:b/>
          <w:u w:val="single"/>
        </w:rPr>
        <w:t xml:space="preserve"> Comments</w:t>
      </w:r>
    </w:p>
    <w:p w:rsidR="00BE6E2B" w:rsidRDefault="00BE6E2B" w:rsidP="00BE6E2B">
      <w:pPr>
        <w:jc w:val="left"/>
      </w:pPr>
      <w:r w:rsidRPr="003705FF">
        <w:rPr>
          <w:b/>
        </w:rPr>
        <w:t>Policy:</w:t>
      </w:r>
      <w:r>
        <w:t xml:space="preserve">  It is the policy of Menomonie Youth Hockey Association (MYHA) to</w:t>
      </w:r>
      <w:r w:rsidR="00245141">
        <w:t xml:space="preserve"> encourage and accept feedback and comments from MYHA membership on an ongoing basis while maintaining efficient operations of the corporation and Board of Directors.  The MYHA Board of Directors shall maintain a Member Comments agenda item at all routine board meetings.</w:t>
      </w:r>
    </w:p>
    <w:p w:rsidR="00BE6E2B" w:rsidRPr="003705FF" w:rsidRDefault="00BE6E2B" w:rsidP="00BE6E2B">
      <w:pPr>
        <w:jc w:val="left"/>
        <w:rPr>
          <w:b/>
        </w:rPr>
      </w:pPr>
      <w:r w:rsidRPr="003705FF">
        <w:rPr>
          <w:b/>
        </w:rPr>
        <w:t xml:space="preserve">Procedure: </w:t>
      </w:r>
    </w:p>
    <w:p w:rsidR="00B3144D" w:rsidRDefault="00245141" w:rsidP="00B82AD6">
      <w:pPr>
        <w:pStyle w:val="ListParagraph"/>
        <w:numPr>
          <w:ilvl w:val="0"/>
          <w:numId w:val="1"/>
        </w:numPr>
        <w:jc w:val="left"/>
      </w:pPr>
      <w:r>
        <w:t xml:space="preserve">The following shall serve as a guideline for Member Co </w:t>
      </w:r>
      <w:proofErr w:type="spellStart"/>
      <w:r>
        <w:t>mments</w:t>
      </w:r>
      <w:proofErr w:type="spellEnd"/>
      <w:r>
        <w:t>:</w:t>
      </w:r>
    </w:p>
    <w:p w:rsidR="00245141" w:rsidRDefault="00245141" w:rsidP="00245141">
      <w:pPr>
        <w:pStyle w:val="ListParagraph"/>
        <w:numPr>
          <w:ilvl w:val="1"/>
          <w:numId w:val="1"/>
        </w:numPr>
        <w:jc w:val="left"/>
      </w:pPr>
      <w:r>
        <w:t>Members who wish to address the board must sign in with their name, contact information and topic they wish to address.</w:t>
      </w:r>
    </w:p>
    <w:p w:rsidR="00245141" w:rsidRDefault="00245141" w:rsidP="00245141">
      <w:pPr>
        <w:pStyle w:val="ListParagraph"/>
        <w:numPr>
          <w:ilvl w:val="1"/>
          <w:numId w:val="1"/>
        </w:numPr>
        <w:jc w:val="left"/>
      </w:pPr>
      <w:r>
        <w:t xml:space="preserve">Each member shall have 2-3 minutes to cover his/her topic.  Upon being called to speak, the member shall stand before the MYHA Board of </w:t>
      </w:r>
      <w:proofErr w:type="gramStart"/>
      <w:r>
        <w:t>Directors,</w:t>
      </w:r>
      <w:proofErr w:type="gramEnd"/>
      <w:r>
        <w:t xml:space="preserve"> state their name and the level that they represent.</w:t>
      </w:r>
    </w:p>
    <w:p w:rsidR="00245141" w:rsidRDefault="00245141" w:rsidP="00245141">
      <w:pPr>
        <w:pStyle w:val="ListParagraph"/>
        <w:numPr>
          <w:ilvl w:val="1"/>
          <w:numId w:val="1"/>
        </w:numPr>
        <w:jc w:val="left"/>
      </w:pPr>
      <w:r>
        <w:t>At the conclusion of each member’s comments, the President will do one of the following:</w:t>
      </w:r>
    </w:p>
    <w:p w:rsidR="00245141" w:rsidRDefault="00245141" w:rsidP="00245141">
      <w:pPr>
        <w:pStyle w:val="ListParagraph"/>
        <w:numPr>
          <w:ilvl w:val="2"/>
          <w:numId w:val="1"/>
        </w:numPr>
        <w:jc w:val="left"/>
      </w:pPr>
      <w:r>
        <w:t>Direct the issue to the appropriate committee for resolution</w:t>
      </w:r>
    </w:p>
    <w:p w:rsidR="00245141" w:rsidRDefault="00245141" w:rsidP="00245141">
      <w:pPr>
        <w:pStyle w:val="ListParagraph"/>
        <w:numPr>
          <w:ilvl w:val="2"/>
          <w:numId w:val="1"/>
        </w:numPr>
        <w:jc w:val="left"/>
      </w:pPr>
      <w:r>
        <w:t>Appoint a group to explore and recommend resolution</w:t>
      </w:r>
    </w:p>
    <w:p w:rsidR="00245141" w:rsidRDefault="00245141" w:rsidP="00245141">
      <w:pPr>
        <w:pStyle w:val="ListParagraph"/>
        <w:numPr>
          <w:ilvl w:val="2"/>
          <w:numId w:val="1"/>
        </w:numPr>
        <w:jc w:val="left"/>
      </w:pPr>
      <w:r>
        <w:t>Direct that the issue be placed on the agenda at the end of the meeting</w:t>
      </w:r>
    </w:p>
    <w:p w:rsidR="00245141" w:rsidRDefault="00245141" w:rsidP="00245141">
      <w:pPr>
        <w:pStyle w:val="ListParagraph"/>
        <w:numPr>
          <w:ilvl w:val="2"/>
          <w:numId w:val="1"/>
        </w:numPr>
        <w:jc w:val="left"/>
      </w:pPr>
      <w:r>
        <w:t>Direct that the issue be placed on the agenda at a subsequent meeting</w:t>
      </w:r>
    </w:p>
    <w:p w:rsidR="00245141" w:rsidRDefault="00245141" w:rsidP="00245141">
      <w:pPr>
        <w:pStyle w:val="ListParagraph"/>
        <w:numPr>
          <w:ilvl w:val="2"/>
          <w:numId w:val="1"/>
        </w:numPr>
        <w:jc w:val="left"/>
      </w:pPr>
      <w:r>
        <w:t>Call for discussion and resolution on the spot</w:t>
      </w:r>
    </w:p>
    <w:p w:rsidR="00245141" w:rsidRDefault="00245141" w:rsidP="00245141">
      <w:pPr>
        <w:pStyle w:val="ListParagraph"/>
        <w:numPr>
          <w:ilvl w:val="1"/>
          <w:numId w:val="1"/>
        </w:numPr>
        <w:jc w:val="left"/>
      </w:pPr>
      <w:r>
        <w:t>Following each member’s opportunity to address the board, they are expected to refrain from comment or questions unless called upon by the President.  Guests failing to abide by this guideline will be warned once and asked to leave on the second occurrence.</w:t>
      </w:r>
    </w:p>
    <w:p w:rsidR="00B82AD6" w:rsidRDefault="00B82AD6" w:rsidP="00B82AD6">
      <w:pPr>
        <w:pStyle w:val="ListParagraph"/>
        <w:jc w:val="left"/>
      </w:pPr>
    </w:p>
    <w:p w:rsidR="003705FF" w:rsidRPr="00BE6E2B" w:rsidRDefault="007617E9" w:rsidP="00571613">
      <w:pPr>
        <w:jc w:val="left"/>
      </w:pPr>
      <w:bookmarkStart w:id="0" w:name="_GoBack"/>
      <w:bookmarkEnd w:id="0"/>
      <w:r>
        <w:t>This policy is issued by the MYHA Executive Committee and approved by the Board of Directors.</w:t>
      </w:r>
      <w:r w:rsidR="003705FF">
        <w:br/>
      </w:r>
      <w:r w:rsidR="003705FF">
        <w:br/>
      </w:r>
    </w:p>
    <w:sectPr w:rsidR="003705FF" w:rsidRPr="00BE6E2B"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F6" w:rsidRDefault="000A27F6" w:rsidP="0067332B">
      <w:pPr>
        <w:spacing w:after="0"/>
      </w:pPr>
      <w:r>
        <w:separator/>
      </w:r>
    </w:p>
  </w:endnote>
  <w:endnote w:type="continuationSeparator" w:id="0">
    <w:p w:rsidR="000A27F6" w:rsidRDefault="000A27F6"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5F1C77" w:rsidP="003705FF">
    <w:pPr>
      <w:pStyle w:val="Footer"/>
      <w:jc w:val="left"/>
    </w:pPr>
    <w:r>
      <w:t>1</w:t>
    </w:r>
    <w:r w:rsidR="0067332B">
      <w:t>[1].</w:t>
    </w:r>
    <w:r w:rsidR="007D7ABD">
      <w:t>4</w:t>
    </w:r>
    <w:r w:rsidR="00245141">
      <w:t>5</w:t>
    </w:r>
    <w:r w:rsidR="007D7ABD">
      <w:t>0</w:t>
    </w:r>
    <w:r w:rsidR="0067332B">
      <w:t xml:space="preserve"> </w:t>
    </w:r>
    <w:r w:rsidR="00B82AD6">
      <w:t>Member</w:t>
    </w:r>
    <w:r w:rsidR="00245141">
      <w:t xml:space="preserve"> Comments</w:t>
    </w:r>
    <w:r w:rsidR="00B82AD6">
      <w:t xml:space="preserve"> </w:t>
    </w:r>
    <w:r w:rsidR="003705FF">
      <w:tab/>
    </w:r>
    <w:r w:rsidR="003705FF">
      <w:tab/>
    </w:r>
    <w:sdt>
      <w:sdtPr>
        <w:id w:val="-1059790613"/>
        <w:docPartObj>
          <w:docPartGallery w:val="Page Numbers (Bottom of Page)"/>
          <w:docPartUnique/>
        </w:docPartObj>
      </w:sdtPr>
      <w:sdtEndPr/>
      <w:sdtContent>
        <w:sdt>
          <w:sdtPr>
            <w:id w:val="860082579"/>
            <w:docPartObj>
              <w:docPartGallery w:val="Page Numbers (Top of Page)"/>
              <w:docPartUnique/>
            </w:docPartObj>
          </w:sdtPr>
          <w:sdtEnd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sidR="00245141">
              <w:rPr>
                <w:b/>
                <w:bCs/>
                <w:noProof/>
              </w:rPr>
              <w:t>1</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sidR="00245141">
              <w:rPr>
                <w:b/>
                <w:bCs/>
                <w:noProof/>
              </w:rPr>
              <w:t>2</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F6" w:rsidRDefault="000A27F6" w:rsidP="0067332B">
      <w:pPr>
        <w:spacing w:after="0"/>
      </w:pPr>
      <w:r>
        <w:separator/>
      </w:r>
    </w:p>
  </w:footnote>
  <w:footnote w:type="continuationSeparator" w:id="0">
    <w:p w:rsidR="000A27F6" w:rsidRDefault="000A27F6"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Pr>
        <w:u w:val="single"/>
      </w:rPr>
      <w:tab/>
    </w:r>
    <w:r w:rsidR="005F1C77">
      <w:rPr>
        <w:u w:val="single"/>
      </w:rPr>
      <w:t>1</w:t>
    </w:r>
    <w:r w:rsidR="000005C5">
      <w:rPr>
        <w:u w:val="single"/>
      </w:rPr>
      <w:t>.</w:t>
    </w:r>
    <w:r w:rsidR="00B82AD6">
      <w:rPr>
        <w:u w:val="single"/>
      </w:rPr>
      <w:t>4</w:t>
    </w:r>
    <w:r w:rsidR="00245141">
      <w:rPr>
        <w:u w:val="single"/>
      </w:rPr>
      <w:t>5</w:t>
    </w:r>
    <w:r w:rsidR="00B82AD6">
      <w:rPr>
        <w:u w:val="single"/>
      </w:rPr>
      <w:t>0</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5F1C77">
      <w:rPr>
        <w:u w:val="single"/>
      </w:rPr>
      <w:t>October 2004</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05C5"/>
    <w:rsid w:val="000054EF"/>
    <w:rsid w:val="00054C1C"/>
    <w:rsid w:val="000566B8"/>
    <w:rsid w:val="000A27F6"/>
    <w:rsid w:val="000B1BF5"/>
    <w:rsid w:val="001A0D2C"/>
    <w:rsid w:val="002160C4"/>
    <w:rsid w:val="00245141"/>
    <w:rsid w:val="003705FF"/>
    <w:rsid w:val="003E45CF"/>
    <w:rsid w:val="00401783"/>
    <w:rsid w:val="004B6839"/>
    <w:rsid w:val="00537901"/>
    <w:rsid w:val="00571613"/>
    <w:rsid w:val="005A2183"/>
    <w:rsid w:val="005D4233"/>
    <w:rsid w:val="005F1C77"/>
    <w:rsid w:val="006432B8"/>
    <w:rsid w:val="0067332B"/>
    <w:rsid w:val="007617E9"/>
    <w:rsid w:val="007D7ABD"/>
    <w:rsid w:val="00894679"/>
    <w:rsid w:val="00AE3D08"/>
    <w:rsid w:val="00B3144D"/>
    <w:rsid w:val="00B82AD6"/>
    <w:rsid w:val="00BE6E2B"/>
    <w:rsid w:val="00C50CD3"/>
    <w:rsid w:val="00F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2012-10-17T16:36:00Z</dcterms:created>
  <dcterms:modified xsi:type="dcterms:W3CDTF">2012-10-17T16:36:00Z</dcterms:modified>
</cp:coreProperties>
</file>